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260" w:rsidRDefault="00A63260" w:rsidP="003C2DAC">
      <w:pPr>
        <w:pStyle w:val="NoSpacing"/>
        <w:rPr>
          <w:rFonts w:ascii="Times New Roman" w:hAnsi="Times New Roman" w:cs="Times New Roman"/>
          <w:sz w:val="24"/>
          <w:szCs w:val="24"/>
          <w:lang w:val="en-GB"/>
        </w:rPr>
      </w:pPr>
      <w:bookmarkStart w:id="0" w:name="_GoBack"/>
      <w:bookmarkEnd w:id="0"/>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p>
    <w:p w:rsidR="00A63260" w:rsidRDefault="00A63260" w:rsidP="003C2DAC">
      <w:pPr>
        <w:pStyle w:val="NoSpacing"/>
        <w:rPr>
          <w:rFonts w:ascii="Times New Roman" w:hAnsi="Times New Roman" w:cs="Times New Roman"/>
          <w:sz w:val="24"/>
          <w:szCs w:val="24"/>
          <w:lang w:val="en-GB"/>
        </w:rPr>
      </w:pPr>
    </w:p>
    <w:p w:rsidR="003C2DAC" w:rsidRPr="00180AB1" w:rsidRDefault="003C2DAC" w:rsidP="003C2DAC">
      <w:pPr>
        <w:pStyle w:val="NoSpacing"/>
        <w:rPr>
          <w:rFonts w:ascii="Times New Roman" w:hAnsi="Times New Roman" w:cs="Times New Roman"/>
          <w:sz w:val="24"/>
          <w:szCs w:val="24"/>
          <w:lang w:val="en-GB"/>
        </w:rPr>
      </w:pPr>
      <w:r w:rsidRPr="00180AB1">
        <w:rPr>
          <w:rFonts w:ascii="Times New Roman" w:hAnsi="Times New Roman" w:cs="Times New Roman"/>
          <w:sz w:val="24"/>
          <w:szCs w:val="24"/>
          <w:lang w:val="en-GB"/>
        </w:rPr>
        <w:t>THE TRUSTEES OF ROCK FOUNDATION</w:t>
      </w:r>
    </w:p>
    <w:p w:rsidR="003C2DAC" w:rsidRPr="00180AB1" w:rsidRDefault="003C2DAC" w:rsidP="003C2DAC">
      <w:pPr>
        <w:pStyle w:val="NoSpacing"/>
        <w:rPr>
          <w:rFonts w:ascii="Times New Roman" w:hAnsi="Times New Roman" w:cs="Times New Roman"/>
          <w:sz w:val="24"/>
          <w:szCs w:val="24"/>
          <w:lang w:val="en-GB"/>
        </w:rPr>
      </w:pPr>
      <w:r w:rsidRPr="00180AB1">
        <w:rPr>
          <w:rFonts w:ascii="Times New Roman" w:hAnsi="Times New Roman" w:cs="Times New Roman"/>
          <w:sz w:val="24"/>
          <w:szCs w:val="24"/>
          <w:lang w:val="en-GB"/>
        </w:rPr>
        <w:t>FAMILY TRUST</w:t>
      </w:r>
    </w:p>
    <w:p w:rsidR="003C2DAC" w:rsidRPr="00180AB1" w:rsidRDefault="003C2DAC" w:rsidP="003C2DAC">
      <w:pPr>
        <w:pStyle w:val="NoSpacing"/>
        <w:rPr>
          <w:rFonts w:ascii="Times New Roman" w:hAnsi="Times New Roman" w:cs="Times New Roman"/>
          <w:sz w:val="24"/>
          <w:szCs w:val="24"/>
          <w:lang w:val="en-GB"/>
        </w:rPr>
      </w:pPr>
      <w:proofErr w:type="gramStart"/>
      <w:r>
        <w:rPr>
          <w:rFonts w:ascii="Times New Roman" w:hAnsi="Times New Roman" w:cs="Times New Roman"/>
          <w:sz w:val="24"/>
          <w:szCs w:val="24"/>
          <w:lang w:val="en-GB"/>
        </w:rPr>
        <w:t>v</w:t>
      </w:r>
      <w:r w:rsidRPr="00180AB1">
        <w:rPr>
          <w:rFonts w:ascii="Times New Roman" w:hAnsi="Times New Roman" w:cs="Times New Roman"/>
          <w:sz w:val="24"/>
          <w:szCs w:val="24"/>
          <w:lang w:val="en-GB"/>
        </w:rPr>
        <w:t>ersus</w:t>
      </w:r>
      <w:proofErr w:type="gramEnd"/>
      <w:r w:rsidRPr="00180AB1">
        <w:rPr>
          <w:rFonts w:ascii="Times New Roman" w:hAnsi="Times New Roman" w:cs="Times New Roman"/>
          <w:sz w:val="24"/>
          <w:szCs w:val="24"/>
          <w:lang w:val="en-GB"/>
        </w:rPr>
        <w:t xml:space="preserve"> </w:t>
      </w:r>
    </w:p>
    <w:p w:rsidR="003C2DAC" w:rsidRPr="00180AB1" w:rsidRDefault="003C2DAC" w:rsidP="003C2DAC">
      <w:pPr>
        <w:pStyle w:val="NoSpacing"/>
        <w:rPr>
          <w:rFonts w:ascii="Times New Roman" w:hAnsi="Times New Roman" w:cs="Times New Roman"/>
          <w:sz w:val="24"/>
          <w:szCs w:val="24"/>
          <w:lang w:val="en-GB"/>
        </w:rPr>
      </w:pPr>
      <w:r w:rsidRPr="00180AB1">
        <w:rPr>
          <w:rFonts w:ascii="Times New Roman" w:hAnsi="Times New Roman" w:cs="Times New Roman"/>
          <w:sz w:val="24"/>
          <w:szCs w:val="24"/>
          <w:lang w:val="en-GB"/>
        </w:rPr>
        <w:t>THE REGISTRAR OF DEEDS</w:t>
      </w:r>
    </w:p>
    <w:p w:rsidR="003C2DAC" w:rsidRDefault="00FD1371" w:rsidP="003C2DAC">
      <w:pPr>
        <w:pStyle w:val="NoSpacing"/>
        <w:rPr>
          <w:rFonts w:ascii="Times New Roman" w:hAnsi="Times New Roman" w:cs="Times New Roman"/>
          <w:sz w:val="24"/>
          <w:szCs w:val="24"/>
          <w:lang w:val="en-GB"/>
        </w:rPr>
      </w:pPr>
      <w:proofErr w:type="gramStart"/>
      <w:r>
        <w:rPr>
          <w:rFonts w:ascii="Times New Roman" w:hAnsi="Times New Roman" w:cs="Times New Roman"/>
          <w:sz w:val="24"/>
          <w:szCs w:val="24"/>
          <w:lang w:val="en-GB"/>
        </w:rPr>
        <w:t>and</w:t>
      </w:r>
      <w:proofErr w:type="gramEnd"/>
    </w:p>
    <w:p w:rsidR="00FD1371" w:rsidRDefault="00FD1371" w:rsidP="003C2DAC">
      <w:pPr>
        <w:pStyle w:val="NoSpacing"/>
        <w:rPr>
          <w:rFonts w:ascii="Times New Roman" w:hAnsi="Times New Roman" w:cs="Times New Roman"/>
          <w:sz w:val="24"/>
          <w:szCs w:val="24"/>
          <w:lang w:val="en-GB"/>
        </w:rPr>
      </w:pPr>
      <w:r>
        <w:rPr>
          <w:rFonts w:ascii="Times New Roman" w:hAnsi="Times New Roman" w:cs="Times New Roman"/>
          <w:sz w:val="24"/>
          <w:szCs w:val="24"/>
          <w:lang w:val="en-GB"/>
        </w:rPr>
        <w:t>B. DHLAKAMA AND ASSOCIATES</w:t>
      </w:r>
    </w:p>
    <w:p w:rsidR="00FD1371" w:rsidRDefault="00FD1371" w:rsidP="003C2DAC">
      <w:pPr>
        <w:pStyle w:val="NoSpacing"/>
        <w:rPr>
          <w:rFonts w:ascii="Times New Roman" w:hAnsi="Times New Roman" w:cs="Times New Roman"/>
          <w:sz w:val="24"/>
          <w:szCs w:val="24"/>
          <w:lang w:val="en-GB"/>
        </w:rPr>
      </w:pPr>
      <w:proofErr w:type="gramStart"/>
      <w:r>
        <w:rPr>
          <w:rFonts w:ascii="Times New Roman" w:hAnsi="Times New Roman" w:cs="Times New Roman"/>
          <w:sz w:val="24"/>
          <w:szCs w:val="24"/>
          <w:lang w:val="en-GB"/>
        </w:rPr>
        <w:t>and</w:t>
      </w:r>
      <w:proofErr w:type="gramEnd"/>
    </w:p>
    <w:p w:rsidR="00FD1371" w:rsidRDefault="00FD1371" w:rsidP="003C2DAC">
      <w:pPr>
        <w:pStyle w:val="NoSpacing"/>
        <w:rPr>
          <w:rFonts w:ascii="Times New Roman" w:hAnsi="Times New Roman" w:cs="Times New Roman"/>
          <w:sz w:val="24"/>
          <w:szCs w:val="24"/>
          <w:lang w:val="en-GB"/>
        </w:rPr>
      </w:pPr>
      <w:r>
        <w:rPr>
          <w:rFonts w:ascii="Times New Roman" w:hAnsi="Times New Roman" w:cs="Times New Roman"/>
          <w:sz w:val="24"/>
          <w:szCs w:val="24"/>
          <w:lang w:val="en-GB"/>
        </w:rPr>
        <w:t>CHAMPIONS INSURANCE</w:t>
      </w:r>
    </w:p>
    <w:p w:rsidR="00FD1371" w:rsidRDefault="00FD1371" w:rsidP="003C2DAC">
      <w:pPr>
        <w:pStyle w:val="NoSpacing"/>
        <w:rPr>
          <w:rFonts w:ascii="Times New Roman" w:hAnsi="Times New Roman" w:cs="Times New Roman"/>
          <w:sz w:val="24"/>
          <w:szCs w:val="24"/>
          <w:lang w:val="en-GB"/>
        </w:rPr>
      </w:pPr>
      <w:proofErr w:type="gramStart"/>
      <w:r>
        <w:rPr>
          <w:rFonts w:ascii="Times New Roman" w:hAnsi="Times New Roman" w:cs="Times New Roman"/>
          <w:sz w:val="24"/>
          <w:szCs w:val="24"/>
          <w:lang w:val="en-GB"/>
        </w:rPr>
        <w:t>and</w:t>
      </w:r>
      <w:proofErr w:type="gramEnd"/>
    </w:p>
    <w:p w:rsidR="00FD1371" w:rsidRDefault="00FD1371" w:rsidP="003C2DAC">
      <w:pPr>
        <w:pStyle w:val="NoSpacing"/>
        <w:rPr>
          <w:rFonts w:ascii="Times New Roman" w:hAnsi="Times New Roman" w:cs="Times New Roman"/>
          <w:sz w:val="24"/>
          <w:szCs w:val="24"/>
          <w:lang w:val="en-GB"/>
        </w:rPr>
      </w:pPr>
      <w:r>
        <w:rPr>
          <w:rFonts w:ascii="Times New Roman" w:hAnsi="Times New Roman" w:cs="Times New Roman"/>
          <w:sz w:val="24"/>
          <w:szCs w:val="24"/>
          <w:lang w:val="en-GB"/>
        </w:rPr>
        <w:t>DR GIDEON GONO</w:t>
      </w:r>
    </w:p>
    <w:p w:rsidR="00FD1371" w:rsidRDefault="00FD1371" w:rsidP="003C2DAC">
      <w:pPr>
        <w:pStyle w:val="NoSpacing"/>
        <w:rPr>
          <w:rFonts w:ascii="Times New Roman" w:hAnsi="Times New Roman" w:cs="Times New Roman"/>
          <w:sz w:val="24"/>
          <w:szCs w:val="24"/>
          <w:lang w:val="en-GB"/>
        </w:rPr>
      </w:pPr>
      <w:proofErr w:type="gramStart"/>
      <w:r>
        <w:rPr>
          <w:rFonts w:ascii="Times New Roman" w:hAnsi="Times New Roman" w:cs="Times New Roman"/>
          <w:sz w:val="24"/>
          <w:szCs w:val="24"/>
          <w:lang w:val="en-GB"/>
        </w:rPr>
        <w:t>and</w:t>
      </w:r>
      <w:proofErr w:type="gramEnd"/>
    </w:p>
    <w:p w:rsidR="00FD1371" w:rsidRDefault="00FD1371" w:rsidP="003C2DAC">
      <w:pPr>
        <w:pStyle w:val="NoSpacing"/>
        <w:rPr>
          <w:rFonts w:ascii="Times New Roman" w:hAnsi="Times New Roman" w:cs="Times New Roman"/>
          <w:sz w:val="24"/>
          <w:szCs w:val="24"/>
          <w:lang w:val="en-GB"/>
        </w:rPr>
      </w:pPr>
      <w:r>
        <w:rPr>
          <w:rFonts w:ascii="Times New Roman" w:hAnsi="Times New Roman" w:cs="Times New Roman"/>
          <w:sz w:val="24"/>
          <w:szCs w:val="24"/>
          <w:lang w:val="en-GB"/>
        </w:rPr>
        <w:t>CHENGETO DUBE</w:t>
      </w:r>
    </w:p>
    <w:p w:rsidR="00FD1371" w:rsidRDefault="00FD1371" w:rsidP="003C2DAC">
      <w:pPr>
        <w:pStyle w:val="NoSpacing"/>
        <w:rPr>
          <w:rFonts w:ascii="Times New Roman" w:hAnsi="Times New Roman" w:cs="Times New Roman"/>
          <w:sz w:val="24"/>
          <w:szCs w:val="24"/>
          <w:lang w:val="en-GB"/>
        </w:rPr>
      </w:pPr>
      <w:proofErr w:type="gramStart"/>
      <w:r>
        <w:rPr>
          <w:rFonts w:ascii="Times New Roman" w:hAnsi="Times New Roman" w:cs="Times New Roman"/>
          <w:sz w:val="24"/>
          <w:szCs w:val="24"/>
          <w:lang w:val="en-GB"/>
        </w:rPr>
        <w:t>and</w:t>
      </w:r>
      <w:proofErr w:type="gramEnd"/>
    </w:p>
    <w:p w:rsidR="00FD1371" w:rsidRDefault="00FD1371" w:rsidP="003C2DAC">
      <w:pPr>
        <w:pStyle w:val="NoSpacing"/>
        <w:rPr>
          <w:rFonts w:ascii="Times New Roman" w:hAnsi="Times New Roman" w:cs="Times New Roman"/>
          <w:sz w:val="24"/>
          <w:szCs w:val="24"/>
          <w:lang w:val="en-GB"/>
        </w:rPr>
      </w:pPr>
      <w:r>
        <w:rPr>
          <w:rFonts w:ascii="Times New Roman" w:hAnsi="Times New Roman" w:cs="Times New Roman"/>
          <w:sz w:val="24"/>
          <w:szCs w:val="24"/>
          <w:lang w:val="en-GB"/>
        </w:rPr>
        <w:t>WEDZERAI MAKOTOSE</w:t>
      </w:r>
    </w:p>
    <w:p w:rsidR="003C2DAC" w:rsidRDefault="003C2DAC" w:rsidP="003C2DAC">
      <w:pPr>
        <w:pStyle w:val="NoSpacing"/>
        <w:rPr>
          <w:rFonts w:ascii="Times New Roman" w:hAnsi="Times New Roman" w:cs="Times New Roman"/>
          <w:sz w:val="24"/>
          <w:szCs w:val="24"/>
          <w:lang w:val="en-GB"/>
        </w:rPr>
      </w:pPr>
    </w:p>
    <w:p w:rsidR="003C2DAC" w:rsidRDefault="003C2DAC" w:rsidP="003C2DAC">
      <w:pPr>
        <w:pStyle w:val="NoSpacing"/>
        <w:rPr>
          <w:rFonts w:ascii="Times New Roman" w:hAnsi="Times New Roman" w:cs="Times New Roman"/>
          <w:sz w:val="24"/>
          <w:szCs w:val="24"/>
          <w:lang w:val="en-GB"/>
        </w:rPr>
      </w:pPr>
    </w:p>
    <w:p w:rsidR="003C2DAC" w:rsidRDefault="003C2DAC" w:rsidP="003C2DAC">
      <w:pPr>
        <w:pStyle w:val="NoSpacing"/>
        <w:rPr>
          <w:rFonts w:ascii="Times New Roman" w:hAnsi="Times New Roman" w:cs="Times New Roman"/>
          <w:sz w:val="24"/>
          <w:szCs w:val="24"/>
          <w:lang w:val="en-GB"/>
        </w:rPr>
      </w:pPr>
      <w:r>
        <w:rPr>
          <w:rFonts w:ascii="Times New Roman" w:hAnsi="Times New Roman" w:cs="Times New Roman"/>
          <w:sz w:val="24"/>
          <w:szCs w:val="24"/>
          <w:lang w:val="en-GB"/>
        </w:rPr>
        <w:t>HIGH COURT OF ZIMBABWE</w:t>
      </w:r>
    </w:p>
    <w:p w:rsidR="003C2DAC" w:rsidRDefault="003C2DAC" w:rsidP="003C2DAC">
      <w:pPr>
        <w:pStyle w:val="NoSpacing"/>
        <w:rPr>
          <w:rFonts w:ascii="Times New Roman" w:hAnsi="Times New Roman" w:cs="Times New Roman"/>
          <w:sz w:val="24"/>
          <w:szCs w:val="24"/>
          <w:lang w:val="en-GB"/>
        </w:rPr>
      </w:pPr>
      <w:r>
        <w:rPr>
          <w:rFonts w:ascii="Times New Roman" w:hAnsi="Times New Roman" w:cs="Times New Roman"/>
          <w:sz w:val="24"/>
          <w:szCs w:val="24"/>
          <w:lang w:val="en-GB"/>
        </w:rPr>
        <w:t>MAWADZE J</w:t>
      </w:r>
    </w:p>
    <w:p w:rsidR="003C2DAC" w:rsidRDefault="003C2DAC" w:rsidP="003C2DAC">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HARARE 17 August and </w:t>
      </w:r>
      <w:r w:rsidR="00B06E7E">
        <w:rPr>
          <w:rFonts w:ascii="Times New Roman" w:hAnsi="Times New Roman" w:cs="Times New Roman"/>
          <w:sz w:val="24"/>
          <w:szCs w:val="24"/>
          <w:lang w:val="en-GB"/>
        </w:rPr>
        <w:t xml:space="preserve">14 </w:t>
      </w:r>
      <w:r>
        <w:rPr>
          <w:rFonts w:ascii="Times New Roman" w:hAnsi="Times New Roman" w:cs="Times New Roman"/>
          <w:sz w:val="24"/>
          <w:szCs w:val="24"/>
          <w:lang w:val="en-GB"/>
        </w:rPr>
        <w:t>September 2012</w:t>
      </w:r>
    </w:p>
    <w:p w:rsidR="00502A06" w:rsidRDefault="00502A06" w:rsidP="003C2DAC">
      <w:pPr>
        <w:pStyle w:val="NoSpacing"/>
        <w:rPr>
          <w:rFonts w:ascii="Times New Roman" w:hAnsi="Times New Roman" w:cs="Times New Roman"/>
          <w:sz w:val="24"/>
          <w:szCs w:val="24"/>
          <w:lang w:val="en-GB"/>
        </w:rPr>
      </w:pPr>
    </w:p>
    <w:p w:rsidR="00502A06" w:rsidRDefault="00502A06" w:rsidP="003C2DAC">
      <w:pPr>
        <w:pStyle w:val="NoSpacing"/>
        <w:rPr>
          <w:rFonts w:ascii="Times New Roman" w:hAnsi="Times New Roman" w:cs="Times New Roman"/>
          <w:sz w:val="24"/>
          <w:szCs w:val="24"/>
          <w:lang w:val="en-GB"/>
        </w:rPr>
      </w:pPr>
    </w:p>
    <w:p w:rsidR="00502A06" w:rsidRPr="00787362" w:rsidRDefault="00502A06" w:rsidP="003C2DAC">
      <w:pPr>
        <w:pStyle w:val="NoSpacing"/>
        <w:rPr>
          <w:rFonts w:ascii="Times New Roman" w:hAnsi="Times New Roman" w:cs="Times New Roman"/>
          <w:b/>
          <w:sz w:val="24"/>
          <w:szCs w:val="24"/>
          <w:lang w:val="en-GB"/>
        </w:rPr>
      </w:pPr>
      <w:r w:rsidRPr="00787362">
        <w:rPr>
          <w:rFonts w:ascii="Times New Roman" w:hAnsi="Times New Roman" w:cs="Times New Roman"/>
          <w:b/>
          <w:sz w:val="24"/>
          <w:szCs w:val="24"/>
          <w:lang w:val="en-GB"/>
        </w:rPr>
        <w:t>Urgent Chamber Application</w:t>
      </w:r>
    </w:p>
    <w:p w:rsidR="00787362" w:rsidRDefault="00787362" w:rsidP="003C2DAC">
      <w:pPr>
        <w:pStyle w:val="NoSpacing"/>
        <w:rPr>
          <w:rFonts w:ascii="Times New Roman" w:hAnsi="Times New Roman" w:cs="Times New Roman"/>
          <w:sz w:val="24"/>
          <w:szCs w:val="24"/>
          <w:lang w:val="en-GB"/>
        </w:rPr>
      </w:pPr>
    </w:p>
    <w:p w:rsidR="00787362" w:rsidRDefault="00787362" w:rsidP="003C2DAC">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Mrs </w:t>
      </w:r>
      <w:r w:rsidRPr="00787362">
        <w:rPr>
          <w:rFonts w:ascii="Times New Roman" w:hAnsi="Times New Roman" w:cs="Times New Roman"/>
          <w:i/>
          <w:sz w:val="24"/>
          <w:szCs w:val="24"/>
          <w:lang w:val="en-GB"/>
        </w:rPr>
        <w:t xml:space="preserve">R. </w:t>
      </w:r>
      <w:proofErr w:type="spellStart"/>
      <w:r w:rsidRPr="00787362">
        <w:rPr>
          <w:rFonts w:ascii="Times New Roman" w:hAnsi="Times New Roman" w:cs="Times New Roman"/>
          <w:i/>
          <w:sz w:val="24"/>
          <w:szCs w:val="24"/>
          <w:lang w:val="en-GB"/>
        </w:rPr>
        <w:t>Gasa</w:t>
      </w:r>
      <w:proofErr w:type="spellEnd"/>
      <w:r>
        <w:rPr>
          <w:rFonts w:ascii="Times New Roman" w:hAnsi="Times New Roman" w:cs="Times New Roman"/>
          <w:sz w:val="24"/>
          <w:szCs w:val="24"/>
          <w:lang w:val="en-GB"/>
        </w:rPr>
        <w:t xml:space="preserve">, for the </w:t>
      </w:r>
      <w:r w:rsidR="00B157A7">
        <w:rPr>
          <w:rFonts w:ascii="Times New Roman" w:hAnsi="Times New Roman" w:cs="Times New Roman"/>
          <w:sz w:val="24"/>
          <w:szCs w:val="24"/>
          <w:lang w:val="en-GB"/>
        </w:rPr>
        <w:t>A</w:t>
      </w:r>
      <w:r>
        <w:rPr>
          <w:rFonts w:ascii="Times New Roman" w:hAnsi="Times New Roman" w:cs="Times New Roman"/>
          <w:sz w:val="24"/>
          <w:szCs w:val="24"/>
          <w:lang w:val="en-GB"/>
        </w:rPr>
        <w:t>pplicant</w:t>
      </w:r>
    </w:p>
    <w:p w:rsidR="00787362" w:rsidRDefault="00787362" w:rsidP="003C2DAC">
      <w:pPr>
        <w:pStyle w:val="NoSpacing"/>
        <w:rPr>
          <w:rFonts w:ascii="Times New Roman" w:hAnsi="Times New Roman" w:cs="Times New Roman"/>
          <w:sz w:val="24"/>
          <w:szCs w:val="24"/>
          <w:lang w:val="en-GB"/>
        </w:rPr>
      </w:pPr>
      <w:r>
        <w:rPr>
          <w:rFonts w:ascii="Times New Roman" w:hAnsi="Times New Roman" w:cs="Times New Roman"/>
          <w:sz w:val="24"/>
          <w:szCs w:val="24"/>
          <w:lang w:val="en-GB"/>
        </w:rPr>
        <w:t>No appearance for 1</w:t>
      </w:r>
      <w:r w:rsidRPr="00787362">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w:t>
      </w:r>
      <w:r w:rsidR="00B157A7">
        <w:rPr>
          <w:rFonts w:ascii="Times New Roman" w:hAnsi="Times New Roman" w:cs="Times New Roman"/>
          <w:sz w:val="24"/>
          <w:szCs w:val="24"/>
          <w:lang w:val="en-GB"/>
        </w:rPr>
        <w:t>R</w:t>
      </w:r>
      <w:r>
        <w:rPr>
          <w:rFonts w:ascii="Times New Roman" w:hAnsi="Times New Roman" w:cs="Times New Roman"/>
          <w:sz w:val="24"/>
          <w:szCs w:val="24"/>
          <w:lang w:val="en-GB"/>
        </w:rPr>
        <w:t>espondent</w:t>
      </w:r>
    </w:p>
    <w:p w:rsidR="00787362" w:rsidRDefault="00787362" w:rsidP="003C2DAC">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Ms </w:t>
      </w:r>
      <w:r w:rsidRPr="00787362">
        <w:rPr>
          <w:rFonts w:ascii="Times New Roman" w:hAnsi="Times New Roman" w:cs="Times New Roman"/>
          <w:i/>
          <w:sz w:val="24"/>
          <w:szCs w:val="24"/>
          <w:lang w:val="en-GB"/>
        </w:rPr>
        <w:t xml:space="preserve">B.K. </w:t>
      </w:r>
      <w:proofErr w:type="spellStart"/>
      <w:r w:rsidRPr="00787362">
        <w:rPr>
          <w:rFonts w:ascii="Times New Roman" w:hAnsi="Times New Roman" w:cs="Times New Roman"/>
          <w:i/>
          <w:sz w:val="24"/>
          <w:szCs w:val="24"/>
          <w:lang w:val="en-GB"/>
        </w:rPr>
        <w:t>Mupawaenda</w:t>
      </w:r>
      <w:proofErr w:type="spellEnd"/>
      <w:r>
        <w:rPr>
          <w:rFonts w:ascii="Times New Roman" w:hAnsi="Times New Roman" w:cs="Times New Roman"/>
          <w:sz w:val="24"/>
          <w:szCs w:val="24"/>
          <w:lang w:val="en-GB"/>
        </w:rPr>
        <w:t xml:space="preserve"> for the 2</w:t>
      </w:r>
      <w:r w:rsidRPr="00787362">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w:t>
      </w:r>
      <w:r w:rsidR="00B157A7">
        <w:rPr>
          <w:rFonts w:ascii="Times New Roman" w:hAnsi="Times New Roman" w:cs="Times New Roman"/>
          <w:sz w:val="24"/>
          <w:szCs w:val="24"/>
          <w:lang w:val="en-GB"/>
        </w:rPr>
        <w:t>R</w:t>
      </w:r>
      <w:r>
        <w:rPr>
          <w:rFonts w:ascii="Times New Roman" w:hAnsi="Times New Roman" w:cs="Times New Roman"/>
          <w:sz w:val="24"/>
          <w:szCs w:val="24"/>
          <w:lang w:val="en-GB"/>
        </w:rPr>
        <w:t>espondent</w:t>
      </w:r>
    </w:p>
    <w:p w:rsidR="00787362" w:rsidRDefault="00787362" w:rsidP="003C2DAC">
      <w:pPr>
        <w:pStyle w:val="NoSpacing"/>
        <w:rPr>
          <w:rFonts w:ascii="Times New Roman" w:hAnsi="Times New Roman" w:cs="Times New Roman"/>
          <w:sz w:val="24"/>
          <w:szCs w:val="24"/>
          <w:lang w:val="en-GB"/>
        </w:rPr>
      </w:pPr>
      <w:r w:rsidRPr="00787362">
        <w:rPr>
          <w:rFonts w:ascii="Times New Roman" w:hAnsi="Times New Roman" w:cs="Times New Roman"/>
          <w:i/>
          <w:sz w:val="24"/>
          <w:szCs w:val="24"/>
          <w:lang w:val="en-GB"/>
        </w:rPr>
        <w:t xml:space="preserve">M. </w:t>
      </w:r>
      <w:proofErr w:type="spellStart"/>
      <w:r w:rsidRPr="00787362">
        <w:rPr>
          <w:rFonts w:ascii="Times New Roman" w:hAnsi="Times New Roman" w:cs="Times New Roman"/>
          <w:i/>
          <w:sz w:val="24"/>
          <w:szCs w:val="24"/>
          <w:lang w:val="en-GB"/>
        </w:rPr>
        <w:t>Nkomo</w:t>
      </w:r>
      <w:proofErr w:type="spellEnd"/>
      <w:r>
        <w:rPr>
          <w:rFonts w:ascii="Times New Roman" w:hAnsi="Times New Roman" w:cs="Times New Roman"/>
          <w:sz w:val="24"/>
          <w:szCs w:val="24"/>
          <w:lang w:val="en-GB"/>
        </w:rPr>
        <w:t xml:space="preserve"> for the 3</w:t>
      </w:r>
      <w:r w:rsidRPr="00787362">
        <w:rPr>
          <w:rFonts w:ascii="Times New Roman" w:hAnsi="Times New Roman" w:cs="Times New Roman"/>
          <w:sz w:val="24"/>
          <w:szCs w:val="24"/>
          <w:vertAlign w:val="superscript"/>
          <w:lang w:val="en-GB"/>
        </w:rPr>
        <w:t>rd</w:t>
      </w:r>
      <w:r>
        <w:rPr>
          <w:rFonts w:ascii="Times New Roman" w:hAnsi="Times New Roman" w:cs="Times New Roman"/>
          <w:sz w:val="24"/>
          <w:szCs w:val="24"/>
          <w:lang w:val="en-GB"/>
        </w:rPr>
        <w:t xml:space="preserve"> </w:t>
      </w:r>
      <w:r w:rsidR="00B157A7">
        <w:rPr>
          <w:rFonts w:ascii="Times New Roman" w:hAnsi="Times New Roman" w:cs="Times New Roman"/>
          <w:sz w:val="24"/>
          <w:szCs w:val="24"/>
          <w:lang w:val="en-GB"/>
        </w:rPr>
        <w:t>R</w:t>
      </w:r>
      <w:r>
        <w:rPr>
          <w:rFonts w:ascii="Times New Roman" w:hAnsi="Times New Roman" w:cs="Times New Roman"/>
          <w:sz w:val="24"/>
          <w:szCs w:val="24"/>
          <w:lang w:val="en-GB"/>
        </w:rPr>
        <w:t>espondent</w:t>
      </w:r>
    </w:p>
    <w:p w:rsidR="00787362" w:rsidRDefault="00787362" w:rsidP="003C2DAC">
      <w:pPr>
        <w:pStyle w:val="NoSpacing"/>
        <w:rPr>
          <w:rFonts w:ascii="Times New Roman" w:hAnsi="Times New Roman" w:cs="Times New Roman"/>
          <w:sz w:val="24"/>
          <w:szCs w:val="24"/>
          <w:lang w:val="en-GB"/>
        </w:rPr>
      </w:pPr>
      <w:r w:rsidRPr="00787362">
        <w:rPr>
          <w:rFonts w:ascii="Times New Roman" w:hAnsi="Times New Roman" w:cs="Times New Roman"/>
          <w:i/>
          <w:sz w:val="24"/>
          <w:szCs w:val="24"/>
          <w:lang w:val="en-GB"/>
        </w:rPr>
        <w:t xml:space="preserve">E.I. </w:t>
      </w:r>
      <w:proofErr w:type="spellStart"/>
      <w:r w:rsidRPr="00787362">
        <w:rPr>
          <w:rFonts w:ascii="Times New Roman" w:hAnsi="Times New Roman" w:cs="Times New Roman"/>
          <w:i/>
          <w:sz w:val="24"/>
          <w:szCs w:val="24"/>
          <w:lang w:val="en-GB"/>
        </w:rPr>
        <w:t>Manikai</w:t>
      </w:r>
      <w:proofErr w:type="spellEnd"/>
      <w:r>
        <w:rPr>
          <w:rFonts w:ascii="Times New Roman" w:hAnsi="Times New Roman" w:cs="Times New Roman"/>
          <w:sz w:val="24"/>
          <w:szCs w:val="24"/>
          <w:lang w:val="en-GB"/>
        </w:rPr>
        <w:t>, for the 4</w:t>
      </w:r>
      <w:r w:rsidRPr="00787362">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 6</w:t>
      </w:r>
      <w:r w:rsidRPr="00787362">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sidR="00B157A7">
        <w:rPr>
          <w:rFonts w:ascii="Times New Roman" w:hAnsi="Times New Roman" w:cs="Times New Roman"/>
          <w:sz w:val="24"/>
          <w:szCs w:val="24"/>
          <w:lang w:val="en-GB"/>
        </w:rPr>
        <w:t>R</w:t>
      </w:r>
      <w:r>
        <w:rPr>
          <w:rFonts w:ascii="Times New Roman" w:hAnsi="Times New Roman" w:cs="Times New Roman"/>
          <w:sz w:val="24"/>
          <w:szCs w:val="24"/>
          <w:lang w:val="en-GB"/>
        </w:rPr>
        <w:t>espondents</w:t>
      </w:r>
    </w:p>
    <w:p w:rsidR="00D0514C" w:rsidRDefault="00D0514C" w:rsidP="003C2DAC">
      <w:pPr>
        <w:pStyle w:val="NoSpacing"/>
        <w:rPr>
          <w:rFonts w:ascii="Times New Roman" w:hAnsi="Times New Roman" w:cs="Times New Roman"/>
          <w:sz w:val="24"/>
          <w:szCs w:val="24"/>
          <w:lang w:val="en-GB"/>
        </w:rPr>
      </w:pPr>
    </w:p>
    <w:p w:rsidR="00D0514C" w:rsidRDefault="00D0514C" w:rsidP="003C2DAC">
      <w:pPr>
        <w:pStyle w:val="NoSpacing"/>
        <w:rPr>
          <w:rFonts w:ascii="Times New Roman" w:hAnsi="Times New Roman" w:cs="Times New Roman"/>
          <w:sz w:val="24"/>
          <w:szCs w:val="24"/>
          <w:lang w:val="en-GB"/>
        </w:rPr>
      </w:pPr>
    </w:p>
    <w:p w:rsidR="00D0514C" w:rsidRDefault="00D0514C" w:rsidP="00F06909">
      <w:pPr>
        <w:pStyle w:val="NoSpacing"/>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MAWADZE J: This is an urgent chamber application in which the applicant seeks a provisional order in the following terms;-</w:t>
      </w:r>
    </w:p>
    <w:p w:rsidR="00D0514C" w:rsidRDefault="000351F4" w:rsidP="00F06909">
      <w:pPr>
        <w:pStyle w:val="NoSpacing"/>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D0514C">
        <w:rPr>
          <w:rFonts w:ascii="Times New Roman" w:hAnsi="Times New Roman" w:cs="Times New Roman"/>
          <w:sz w:val="24"/>
          <w:szCs w:val="24"/>
          <w:lang w:val="en-GB"/>
        </w:rPr>
        <w:t xml:space="preserve">2. </w:t>
      </w:r>
      <w:r w:rsidR="00D0514C">
        <w:rPr>
          <w:rFonts w:ascii="Times New Roman" w:hAnsi="Times New Roman" w:cs="Times New Roman"/>
          <w:sz w:val="24"/>
          <w:szCs w:val="24"/>
          <w:lang w:val="en-GB"/>
        </w:rPr>
        <w:tab/>
      </w:r>
      <w:r w:rsidR="00D0514C" w:rsidRPr="00F06909">
        <w:rPr>
          <w:rFonts w:ascii="Times New Roman" w:hAnsi="Times New Roman" w:cs="Times New Roman"/>
          <w:b/>
          <w:sz w:val="24"/>
          <w:szCs w:val="24"/>
          <w:u w:val="single"/>
          <w:lang w:val="en-GB"/>
        </w:rPr>
        <w:t>INTERIM RELIEF</w:t>
      </w:r>
    </w:p>
    <w:p w:rsidR="00D0514C" w:rsidRDefault="00D0514C" w:rsidP="00F06909">
      <w:pPr>
        <w:pStyle w:val="NoSpacing"/>
        <w:spacing w:line="360" w:lineRule="auto"/>
        <w:ind w:left="1440" w:hanging="720"/>
        <w:jc w:val="both"/>
        <w:rPr>
          <w:rFonts w:ascii="Times New Roman" w:hAnsi="Times New Roman" w:cs="Times New Roman"/>
          <w:sz w:val="24"/>
          <w:szCs w:val="24"/>
          <w:lang w:val="en-GB"/>
        </w:rPr>
      </w:pPr>
      <w:r>
        <w:rPr>
          <w:rFonts w:ascii="Times New Roman" w:hAnsi="Times New Roman" w:cs="Times New Roman"/>
          <w:sz w:val="24"/>
          <w:szCs w:val="24"/>
          <w:lang w:val="en-GB"/>
        </w:rPr>
        <w:t>2.1</w:t>
      </w:r>
      <w:r>
        <w:rPr>
          <w:rFonts w:ascii="Times New Roman" w:hAnsi="Times New Roman" w:cs="Times New Roman"/>
          <w:sz w:val="24"/>
          <w:szCs w:val="24"/>
          <w:lang w:val="en-GB"/>
        </w:rPr>
        <w:tab/>
        <w:t xml:space="preserve">Pending the final determination of the action in case </w:t>
      </w:r>
      <w:proofErr w:type="gramStart"/>
      <w:r>
        <w:rPr>
          <w:rFonts w:ascii="Times New Roman" w:hAnsi="Times New Roman" w:cs="Times New Roman"/>
          <w:sz w:val="24"/>
          <w:szCs w:val="24"/>
          <w:lang w:val="en-GB"/>
        </w:rPr>
        <w:t>No</w:t>
      </w:r>
      <w:proofErr w:type="gramEnd"/>
      <w:r>
        <w:rPr>
          <w:rFonts w:ascii="Times New Roman" w:hAnsi="Times New Roman" w:cs="Times New Roman"/>
          <w:sz w:val="24"/>
          <w:szCs w:val="24"/>
          <w:lang w:val="en-GB"/>
        </w:rPr>
        <w:t xml:space="preserve">. HC 8403/12, the </w:t>
      </w:r>
      <w:r w:rsidR="00F06909">
        <w:rPr>
          <w:rFonts w:ascii="Times New Roman" w:hAnsi="Times New Roman" w:cs="Times New Roman"/>
          <w:sz w:val="24"/>
          <w:szCs w:val="24"/>
          <w:lang w:val="en-GB"/>
        </w:rPr>
        <w:t>A</w:t>
      </w:r>
      <w:r>
        <w:rPr>
          <w:rFonts w:ascii="Times New Roman" w:hAnsi="Times New Roman" w:cs="Times New Roman"/>
          <w:sz w:val="24"/>
          <w:szCs w:val="24"/>
          <w:lang w:val="en-GB"/>
        </w:rPr>
        <w:t>pplicant</w:t>
      </w:r>
      <w:r w:rsidR="00F06909">
        <w:rPr>
          <w:rFonts w:ascii="Times New Roman" w:hAnsi="Times New Roman" w:cs="Times New Roman"/>
          <w:sz w:val="24"/>
          <w:szCs w:val="24"/>
          <w:lang w:val="en-GB"/>
        </w:rPr>
        <w:t xml:space="preserve"> is granted the following relief;-</w:t>
      </w:r>
    </w:p>
    <w:p w:rsidR="00E651F1" w:rsidRDefault="00F06909" w:rsidP="00F06909">
      <w:pPr>
        <w:pStyle w:val="NoSpacing"/>
        <w:jc w:val="both"/>
        <w:rPr>
          <w:rFonts w:ascii="Times New Roman" w:hAnsi="Times New Roman" w:cs="Times New Roman"/>
          <w:sz w:val="24"/>
          <w:szCs w:val="24"/>
        </w:rPr>
      </w:pPr>
      <w:r>
        <w:rPr>
          <w:lang w:val="en-GB"/>
        </w:rPr>
        <w:tab/>
        <w:t xml:space="preserve">a) </w:t>
      </w:r>
      <w:r>
        <w:rPr>
          <w:lang w:val="en-GB"/>
        </w:rPr>
        <w:tab/>
      </w:r>
      <w:r w:rsidRPr="00F06909">
        <w:rPr>
          <w:rFonts w:ascii="Times New Roman" w:hAnsi="Times New Roman" w:cs="Times New Roman"/>
          <w:sz w:val="24"/>
          <w:szCs w:val="24"/>
        </w:rPr>
        <w:t xml:space="preserve">That the </w:t>
      </w:r>
      <w:r w:rsidR="00E651F1">
        <w:rPr>
          <w:rFonts w:ascii="Times New Roman" w:hAnsi="Times New Roman" w:cs="Times New Roman"/>
          <w:sz w:val="24"/>
          <w:szCs w:val="24"/>
        </w:rPr>
        <w:t>first</w:t>
      </w:r>
      <w:r w:rsidRPr="00F06909">
        <w:rPr>
          <w:rFonts w:ascii="Times New Roman" w:hAnsi="Times New Roman" w:cs="Times New Roman"/>
          <w:sz w:val="24"/>
          <w:szCs w:val="24"/>
        </w:rPr>
        <w:t xml:space="preserve">, </w:t>
      </w:r>
      <w:r w:rsidR="00E651F1">
        <w:rPr>
          <w:rFonts w:ascii="Times New Roman" w:hAnsi="Times New Roman" w:cs="Times New Roman"/>
          <w:sz w:val="24"/>
          <w:szCs w:val="24"/>
        </w:rPr>
        <w:t>second</w:t>
      </w:r>
      <w:r w:rsidRPr="00F06909">
        <w:rPr>
          <w:rFonts w:ascii="Times New Roman" w:hAnsi="Times New Roman" w:cs="Times New Roman"/>
          <w:sz w:val="24"/>
          <w:szCs w:val="24"/>
        </w:rPr>
        <w:t xml:space="preserve">, </w:t>
      </w:r>
      <w:r w:rsidR="00E651F1">
        <w:rPr>
          <w:rFonts w:ascii="Times New Roman" w:hAnsi="Times New Roman" w:cs="Times New Roman"/>
          <w:sz w:val="24"/>
          <w:szCs w:val="24"/>
        </w:rPr>
        <w:t>third</w:t>
      </w:r>
      <w:r w:rsidRPr="00F06909">
        <w:rPr>
          <w:rFonts w:ascii="Times New Roman" w:hAnsi="Times New Roman" w:cs="Times New Roman"/>
          <w:sz w:val="24"/>
          <w:szCs w:val="24"/>
        </w:rPr>
        <w:t xml:space="preserve">, </w:t>
      </w:r>
      <w:r w:rsidR="00E651F1">
        <w:rPr>
          <w:rFonts w:ascii="Times New Roman" w:hAnsi="Times New Roman" w:cs="Times New Roman"/>
          <w:sz w:val="24"/>
          <w:szCs w:val="24"/>
        </w:rPr>
        <w:t>fourth</w:t>
      </w:r>
      <w:r w:rsidRPr="00F06909">
        <w:rPr>
          <w:rFonts w:ascii="Times New Roman" w:hAnsi="Times New Roman" w:cs="Times New Roman"/>
          <w:sz w:val="24"/>
          <w:szCs w:val="24"/>
        </w:rPr>
        <w:t xml:space="preserve">, </w:t>
      </w:r>
      <w:r w:rsidR="00E651F1">
        <w:rPr>
          <w:rFonts w:ascii="Times New Roman" w:hAnsi="Times New Roman" w:cs="Times New Roman"/>
          <w:sz w:val="24"/>
          <w:szCs w:val="24"/>
        </w:rPr>
        <w:t xml:space="preserve">fifth </w:t>
      </w:r>
      <w:r w:rsidRPr="00F06909">
        <w:rPr>
          <w:rFonts w:ascii="Times New Roman" w:hAnsi="Times New Roman" w:cs="Times New Roman"/>
          <w:sz w:val="24"/>
          <w:szCs w:val="24"/>
        </w:rPr>
        <w:t xml:space="preserve">and </w:t>
      </w:r>
      <w:r w:rsidR="00E651F1">
        <w:rPr>
          <w:rFonts w:ascii="Times New Roman" w:hAnsi="Times New Roman" w:cs="Times New Roman"/>
          <w:sz w:val="24"/>
          <w:szCs w:val="24"/>
        </w:rPr>
        <w:t>six</w:t>
      </w:r>
      <w:r w:rsidRPr="00F06909">
        <w:rPr>
          <w:rFonts w:ascii="Times New Roman" w:hAnsi="Times New Roman" w:cs="Times New Roman"/>
          <w:sz w:val="24"/>
          <w:szCs w:val="24"/>
        </w:rPr>
        <w:t xml:space="preserve">th Respondent be and are hereby </w:t>
      </w:r>
    </w:p>
    <w:p w:rsidR="00F06909" w:rsidRPr="00F06909" w:rsidRDefault="00E651F1" w:rsidP="00E651F1">
      <w:pPr>
        <w:pStyle w:val="NoSpacing"/>
        <w:ind w:left="1440"/>
        <w:jc w:val="both"/>
        <w:rPr>
          <w:rFonts w:ascii="Times New Roman" w:hAnsi="Times New Roman" w:cs="Times New Roman"/>
          <w:sz w:val="24"/>
          <w:szCs w:val="24"/>
        </w:rPr>
      </w:pPr>
      <w:proofErr w:type="gramStart"/>
      <w:r>
        <w:rPr>
          <w:rFonts w:ascii="Times New Roman" w:hAnsi="Times New Roman" w:cs="Times New Roman"/>
          <w:sz w:val="24"/>
          <w:szCs w:val="24"/>
        </w:rPr>
        <w:t>i</w:t>
      </w:r>
      <w:r w:rsidR="00F06909" w:rsidRPr="00F06909">
        <w:rPr>
          <w:rFonts w:ascii="Times New Roman" w:hAnsi="Times New Roman" w:cs="Times New Roman"/>
          <w:sz w:val="24"/>
          <w:szCs w:val="24"/>
        </w:rPr>
        <w:t>nterdicted</w:t>
      </w:r>
      <w:proofErr w:type="gramEnd"/>
      <w:r w:rsidR="00F06909" w:rsidRPr="00F06909">
        <w:rPr>
          <w:rFonts w:ascii="Times New Roman" w:hAnsi="Times New Roman" w:cs="Times New Roman"/>
          <w:sz w:val="24"/>
          <w:szCs w:val="24"/>
        </w:rPr>
        <w:t xml:space="preserve"> from signing or processing transfer papers to pass ownership of stand 75 Avondale Extension 2, measuring 1980 square </w:t>
      </w:r>
      <w:proofErr w:type="spellStart"/>
      <w:r w:rsidR="00F06909" w:rsidRPr="00F06909">
        <w:rPr>
          <w:rFonts w:ascii="Times New Roman" w:hAnsi="Times New Roman" w:cs="Times New Roman"/>
          <w:sz w:val="24"/>
          <w:szCs w:val="24"/>
        </w:rPr>
        <w:t>metres</w:t>
      </w:r>
      <w:proofErr w:type="spellEnd"/>
      <w:r w:rsidR="00F06909" w:rsidRPr="00F06909">
        <w:rPr>
          <w:rFonts w:ascii="Times New Roman" w:hAnsi="Times New Roman" w:cs="Times New Roman"/>
          <w:sz w:val="24"/>
          <w:szCs w:val="24"/>
        </w:rPr>
        <w:t xml:space="preserve"> from </w:t>
      </w:r>
      <w:r w:rsidR="00F06909" w:rsidRPr="00366A6B">
        <w:rPr>
          <w:rFonts w:ascii="Times New Roman" w:hAnsi="Times New Roman" w:cs="Times New Roman"/>
          <w:i/>
          <w:sz w:val="24"/>
          <w:szCs w:val="24"/>
        </w:rPr>
        <w:t xml:space="preserve">Total </w:t>
      </w:r>
    </w:p>
    <w:p w:rsidR="00F06909" w:rsidRDefault="00F06909" w:rsidP="00F06909">
      <w:pPr>
        <w:pStyle w:val="NoSpacing"/>
        <w:jc w:val="both"/>
        <w:rPr>
          <w:rFonts w:ascii="Times New Roman" w:hAnsi="Times New Roman" w:cs="Times New Roman"/>
          <w:sz w:val="24"/>
          <w:szCs w:val="24"/>
        </w:rPr>
      </w:pPr>
      <w:r w:rsidRPr="00F0690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sidRPr="00366A6B">
        <w:rPr>
          <w:rFonts w:ascii="Times New Roman" w:hAnsi="Times New Roman" w:cs="Times New Roman"/>
          <w:i/>
          <w:sz w:val="24"/>
          <w:szCs w:val="24"/>
        </w:rPr>
        <w:t>Communication Media (</w:t>
      </w:r>
      <w:proofErr w:type="spellStart"/>
      <w:r w:rsidRPr="00366A6B">
        <w:rPr>
          <w:rFonts w:ascii="Times New Roman" w:hAnsi="Times New Roman" w:cs="Times New Roman"/>
          <w:i/>
          <w:sz w:val="24"/>
          <w:szCs w:val="24"/>
        </w:rPr>
        <w:t>Pvt</w:t>
      </w:r>
      <w:proofErr w:type="spellEnd"/>
      <w:r w:rsidRPr="00366A6B">
        <w:rPr>
          <w:rFonts w:ascii="Times New Roman" w:hAnsi="Times New Roman" w:cs="Times New Roman"/>
          <w:i/>
          <w:sz w:val="24"/>
          <w:szCs w:val="24"/>
        </w:rPr>
        <w:t>) Ltd</w:t>
      </w:r>
      <w:r w:rsidRPr="00F06909">
        <w:rPr>
          <w:rFonts w:ascii="Times New Roman" w:hAnsi="Times New Roman" w:cs="Times New Roman"/>
          <w:sz w:val="24"/>
          <w:szCs w:val="24"/>
        </w:rPr>
        <w:t xml:space="preserve"> into the 3rd Respondent’s name.</w:t>
      </w:r>
      <w:proofErr w:type="gramEnd"/>
    </w:p>
    <w:p w:rsidR="00E651F1" w:rsidRDefault="00E651F1" w:rsidP="00F06909">
      <w:pPr>
        <w:pStyle w:val="NoSpacing"/>
        <w:jc w:val="both"/>
        <w:rPr>
          <w:rFonts w:ascii="Times New Roman" w:hAnsi="Times New Roman" w:cs="Times New Roman"/>
          <w:sz w:val="24"/>
          <w:szCs w:val="24"/>
        </w:rPr>
      </w:pPr>
    </w:p>
    <w:p w:rsidR="00E651F1" w:rsidRDefault="00E651F1" w:rsidP="00600CF7">
      <w:pPr>
        <w:pStyle w:val="NoSpacing"/>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t xml:space="preserve">The </w:t>
      </w:r>
      <w:r w:rsidR="00600CF7">
        <w:rPr>
          <w:rFonts w:ascii="Times New Roman" w:hAnsi="Times New Roman" w:cs="Times New Roman"/>
          <w:sz w:val="24"/>
          <w:szCs w:val="24"/>
        </w:rPr>
        <w:t xml:space="preserve">first Respondent be and is hereby ordered to place a caveat over the said property until the finalization of Case No. </w:t>
      </w:r>
      <w:proofErr w:type="gramStart"/>
      <w:r w:rsidR="00600CF7">
        <w:rPr>
          <w:rFonts w:ascii="Times New Roman" w:hAnsi="Times New Roman" w:cs="Times New Roman"/>
          <w:sz w:val="24"/>
          <w:szCs w:val="24"/>
        </w:rPr>
        <w:t>HC 8403/12.</w:t>
      </w:r>
      <w:proofErr w:type="gramEnd"/>
    </w:p>
    <w:p w:rsidR="00600CF7" w:rsidRDefault="00600CF7" w:rsidP="00600CF7">
      <w:pPr>
        <w:pStyle w:val="NoSpacing"/>
        <w:ind w:left="1440" w:hanging="720"/>
        <w:jc w:val="both"/>
        <w:rPr>
          <w:rFonts w:ascii="Times New Roman" w:hAnsi="Times New Roman" w:cs="Times New Roman"/>
          <w:sz w:val="24"/>
          <w:szCs w:val="24"/>
        </w:rPr>
      </w:pPr>
    </w:p>
    <w:p w:rsidR="00600CF7" w:rsidRDefault="00600CF7" w:rsidP="00600CF7">
      <w:pPr>
        <w:pStyle w:val="NoSpacing"/>
        <w:ind w:left="144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That the first, second, third, fourth, fifth and sixth Respondent</w:t>
      </w:r>
      <w:r w:rsidR="00A506F1">
        <w:rPr>
          <w:rFonts w:ascii="Times New Roman" w:hAnsi="Times New Roman" w:cs="Times New Roman"/>
          <w:sz w:val="24"/>
          <w:szCs w:val="24"/>
        </w:rPr>
        <w:t xml:space="preserve"> jointly and severally</w:t>
      </w:r>
      <w:r w:rsidR="008C72D0">
        <w:rPr>
          <w:rFonts w:ascii="Times New Roman" w:hAnsi="Times New Roman" w:cs="Times New Roman"/>
          <w:sz w:val="24"/>
          <w:szCs w:val="24"/>
        </w:rPr>
        <w:t xml:space="preserve"> one paying for the other to be absolved pay the cost of suit on an attorney client scale.</w:t>
      </w:r>
    </w:p>
    <w:p w:rsidR="008C72D0" w:rsidRDefault="008C72D0" w:rsidP="00600CF7">
      <w:pPr>
        <w:pStyle w:val="NoSpacing"/>
        <w:ind w:left="1440" w:hanging="720"/>
        <w:jc w:val="both"/>
        <w:rPr>
          <w:rFonts w:ascii="Times New Roman" w:hAnsi="Times New Roman" w:cs="Times New Roman"/>
          <w:sz w:val="24"/>
          <w:szCs w:val="24"/>
        </w:rPr>
      </w:pPr>
    </w:p>
    <w:p w:rsidR="008C72D0" w:rsidRDefault="008C72D0" w:rsidP="00600CF7">
      <w:pPr>
        <w:pStyle w:val="NoSpacing"/>
        <w:ind w:left="1440" w:hanging="720"/>
        <w:jc w:val="both"/>
        <w:rPr>
          <w:rFonts w:ascii="Times New Roman" w:hAnsi="Times New Roman" w:cs="Times New Roman"/>
          <w:sz w:val="24"/>
          <w:szCs w:val="24"/>
        </w:rPr>
      </w:pPr>
      <w:r>
        <w:rPr>
          <w:rFonts w:ascii="Times New Roman" w:hAnsi="Times New Roman" w:cs="Times New Roman"/>
          <w:sz w:val="24"/>
          <w:szCs w:val="24"/>
        </w:rPr>
        <w:t xml:space="preserve">The terms of the </w:t>
      </w:r>
      <w:r w:rsidR="008A77ED">
        <w:rPr>
          <w:rFonts w:ascii="Times New Roman" w:hAnsi="Times New Roman" w:cs="Times New Roman"/>
          <w:sz w:val="24"/>
          <w:szCs w:val="24"/>
        </w:rPr>
        <w:t>final order sought are couched</w:t>
      </w:r>
      <w:r>
        <w:rPr>
          <w:rFonts w:ascii="Times New Roman" w:hAnsi="Times New Roman" w:cs="Times New Roman"/>
          <w:sz w:val="24"/>
          <w:szCs w:val="24"/>
        </w:rPr>
        <w:t xml:space="preserve"> as follows;-</w:t>
      </w:r>
    </w:p>
    <w:p w:rsidR="008C72D0" w:rsidRDefault="008C72D0" w:rsidP="00600CF7">
      <w:pPr>
        <w:pStyle w:val="NoSpacing"/>
        <w:ind w:left="1440" w:hanging="720"/>
        <w:jc w:val="both"/>
        <w:rPr>
          <w:rFonts w:ascii="Times New Roman" w:hAnsi="Times New Roman" w:cs="Times New Roman"/>
          <w:sz w:val="24"/>
          <w:szCs w:val="24"/>
        </w:rPr>
      </w:pPr>
    </w:p>
    <w:p w:rsidR="008C72D0" w:rsidRPr="00850812" w:rsidRDefault="008C72D0" w:rsidP="008C72D0">
      <w:pPr>
        <w:pStyle w:val="NoSpacing"/>
        <w:numPr>
          <w:ilvl w:val="0"/>
          <w:numId w:val="1"/>
        </w:numPr>
        <w:jc w:val="both"/>
        <w:rPr>
          <w:rFonts w:ascii="Times New Roman" w:hAnsi="Times New Roman" w:cs="Times New Roman"/>
          <w:b/>
          <w:sz w:val="24"/>
          <w:szCs w:val="24"/>
          <w:u w:val="single"/>
        </w:rPr>
      </w:pPr>
      <w:r w:rsidRPr="00850812">
        <w:rPr>
          <w:rFonts w:ascii="Times New Roman" w:hAnsi="Times New Roman" w:cs="Times New Roman"/>
          <w:b/>
          <w:sz w:val="24"/>
          <w:szCs w:val="24"/>
          <w:u w:val="single"/>
        </w:rPr>
        <w:t>TERMS OF THE FINAL ORDER SOUGHT</w:t>
      </w:r>
    </w:p>
    <w:p w:rsidR="008C72D0" w:rsidRDefault="008C72D0" w:rsidP="008C72D0">
      <w:pPr>
        <w:pStyle w:val="NoSpacing"/>
        <w:ind w:left="1080"/>
        <w:jc w:val="both"/>
        <w:rPr>
          <w:rFonts w:ascii="Times New Roman" w:hAnsi="Times New Roman" w:cs="Times New Roman"/>
          <w:sz w:val="24"/>
          <w:szCs w:val="24"/>
        </w:rPr>
      </w:pPr>
    </w:p>
    <w:p w:rsidR="008C72D0" w:rsidRDefault="008C72D0" w:rsidP="00850812">
      <w:pPr>
        <w:pStyle w:val="NoSpacing"/>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That the first, second ,third, fourth, fifth and sixth Respondents show cause to this </w:t>
      </w:r>
      <w:proofErr w:type="spellStart"/>
      <w:r>
        <w:rPr>
          <w:rFonts w:ascii="Times New Roman" w:hAnsi="Times New Roman" w:cs="Times New Roman"/>
          <w:sz w:val="24"/>
          <w:szCs w:val="24"/>
        </w:rPr>
        <w:t>Honourable</w:t>
      </w:r>
      <w:proofErr w:type="spellEnd"/>
      <w:r>
        <w:rPr>
          <w:rFonts w:ascii="Times New Roman" w:hAnsi="Times New Roman" w:cs="Times New Roman"/>
          <w:sz w:val="24"/>
          <w:szCs w:val="24"/>
        </w:rPr>
        <w:t xml:space="preserve"> court why a final order should not be made in the following terms;-</w:t>
      </w:r>
    </w:p>
    <w:p w:rsidR="008C72D0" w:rsidRDefault="008C72D0" w:rsidP="008C72D0">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That t</w:t>
      </w:r>
      <w:r w:rsidR="00375E57">
        <w:rPr>
          <w:rFonts w:ascii="Times New Roman" w:hAnsi="Times New Roman" w:cs="Times New Roman"/>
          <w:sz w:val="24"/>
          <w:szCs w:val="24"/>
        </w:rPr>
        <w:t xml:space="preserve">hey </w:t>
      </w:r>
      <w:r w:rsidR="008A77ED">
        <w:rPr>
          <w:rFonts w:ascii="Times New Roman" w:hAnsi="Times New Roman" w:cs="Times New Roman"/>
          <w:sz w:val="24"/>
          <w:szCs w:val="24"/>
        </w:rPr>
        <w:t>are permanently and perpetually</w:t>
      </w:r>
      <w:r w:rsidR="00375E57">
        <w:rPr>
          <w:rFonts w:ascii="Times New Roman" w:hAnsi="Times New Roman" w:cs="Times New Roman"/>
          <w:sz w:val="24"/>
          <w:szCs w:val="24"/>
        </w:rPr>
        <w:t xml:space="preserve"> </w:t>
      </w:r>
      <w:r>
        <w:rPr>
          <w:rFonts w:ascii="Times New Roman" w:hAnsi="Times New Roman" w:cs="Times New Roman"/>
          <w:sz w:val="24"/>
          <w:szCs w:val="24"/>
        </w:rPr>
        <w:t xml:space="preserve">barred and interdicted from passing title or ownership of stand 75 of Avondale Extension 2 measuring 1980 square </w:t>
      </w:r>
      <w:proofErr w:type="spellStart"/>
      <w:r>
        <w:rPr>
          <w:rFonts w:ascii="Times New Roman" w:hAnsi="Times New Roman" w:cs="Times New Roman"/>
          <w:sz w:val="24"/>
          <w:szCs w:val="24"/>
        </w:rPr>
        <w:t>metres</w:t>
      </w:r>
      <w:proofErr w:type="spellEnd"/>
      <w:r>
        <w:rPr>
          <w:rFonts w:ascii="Times New Roman" w:hAnsi="Times New Roman" w:cs="Times New Roman"/>
          <w:sz w:val="24"/>
          <w:szCs w:val="24"/>
        </w:rPr>
        <w:t xml:space="preserve"> of No. 23 Broadlands Road, Mount Pleasant, Harare to the third Respondent.</w:t>
      </w:r>
    </w:p>
    <w:p w:rsidR="008C72D0" w:rsidRDefault="008C72D0" w:rsidP="008C72D0">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That the first, second, third, fourth, f</w:t>
      </w:r>
      <w:r w:rsidR="00375E57">
        <w:rPr>
          <w:rFonts w:ascii="Times New Roman" w:hAnsi="Times New Roman" w:cs="Times New Roman"/>
          <w:sz w:val="24"/>
          <w:szCs w:val="24"/>
        </w:rPr>
        <w:t xml:space="preserve">ifth and sixth Respondents jointly </w:t>
      </w:r>
      <w:r>
        <w:rPr>
          <w:rFonts w:ascii="Times New Roman" w:hAnsi="Times New Roman" w:cs="Times New Roman"/>
          <w:sz w:val="24"/>
          <w:szCs w:val="24"/>
        </w:rPr>
        <w:t>and severally, the one paying the other to be absolved, pay the cost of suit on an attorney client scale.”</w:t>
      </w:r>
    </w:p>
    <w:p w:rsidR="00836D72" w:rsidRDefault="00836D72" w:rsidP="00836D72">
      <w:pPr>
        <w:pStyle w:val="NoSpacing"/>
        <w:jc w:val="both"/>
        <w:rPr>
          <w:rFonts w:ascii="Times New Roman" w:hAnsi="Times New Roman" w:cs="Times New Roman"/>
          <w:sz w:val="24"/>
          <w:szCs w:val="24"/>
        </w:rPr>
      </w:pPr>
    </w:p>
    <w:p w:rsidR="000B4439" w:rsidRDefault="00836D72"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Applicants are said to be the trustees of the Rock foundation Fami</w:t>
      </w:r>
      <w:r w:rsidR="007208FA">
        <w:rPr>
          <w:rFonts w:ascii="Times New Roman" w:hAnsi="Times New Roman" w:cs="Times New Roman"/>
          <w:sz w:val="24"/>
          <w:szCs w:val="24"/>
        </w:rPr>
        <w:t xml:space="preserve">ly Trust, a trust which is alleged </w:t>
      </w:r>
      <w:r>
        <w:rPr>
          <w:rFonts w:ascii="Times New Roman" w:hAnsi="Times New Roman" w:cs="Times New Roman"/>
          <w:sz w:val="24"/>
          <w:szCs w:val="24"/>
        </w:rPr>
        <w:t xml:space="preserve">to be duly incorporated in terms of the laws </w:t>
      </w:r>
      <w:r w:rsidR="007208FA">
        <w:rPr>
          <w:rFonts w:ascii="Times New Roman" w:hAnsi="Times New Roman" w:cs="Times New Roman"/>
          <w:sz w:val="24"/>
          <w:szCs w:val="24"/>
        </w:rPr>
        <w:t xml:space="preserve">of Zimbabwe. I use the term alleged </w:t>
      </w:r>
      <w:r>
        <w:rPr>
          <w:rFonts w:ascii="Times New Roman" w:hAnsi="Times New Roman" w:cs="Times New Roman"/>
          <w:sz w:val="24"/>
          <w:szCs w:val="24"/>
        </w:rPr>
        <w:t>on account of th</w:t>
      </w:r>
      <w:r w:rsidR="008A77ED">
        <w:rPr>
          <w:rFonts w:ascii="Times New Roman" w:hAnsi="Times New Roman" w:cs="Times New Roman"/>
          <w:sz w:val="24"/>
          <w:szCs w:val="24"/>
        </w:rPr>
        <w:t>e fact</w:t>
      </w:r>
      <w:r w:rsidR="007208FA">
        <w:rPr>
          <w:rFonts w:ascii="Times New Roman" w:hAnsi="Times New Roman" w:cs="Times New Roman"/>
          <w:sz w:val="24"/>
          <w:szCs w:val="24"/>
        </w:rPr>
        <w:t xml:space="preserve"> that the Respondents challenged </w:t>
      </w:r>
      <w:r w:rsidR="008A77ED">
        <w:rPr>
          <w:rFonts w:ascii="Times New Roman" w:hAnsi="Times New Roman" w:cs="Times New Roman"/>
          <w:sz w:val="24"/>
          <w:szCs w:val="24"/>
        </w:rPr>
        <w:t>the existence and the incorpora</w:t>
      </w:r>
      <w:r>
        <w:rPr>
          <w:rFonts w:ascii="Times New Roman" w:hAnsi="Times New Roman" w:cs="Times New Roman"/>
          <w:sz w:val="24"/>
          <w:szCs w:val="24"/>
        </w:rPr>
        <w:t>t</w:t>
      </w:r>
      <w:r w:rsidR="009C1CB2">
        <w:rPr>
          <w:rFonts w:ascii="Times New Roman" w:hAnsi="Times New Roman" w:cs="Times New Roman"/>
          <w:sz w:val="24"/>
          <w:szCs w:val="24"/>
        </w:rPr>
        <w:t>ion of the said Trust.</w:t>
      </w:r>
      <w:r w:rsidR="008A610E">
        <w:rPr>
          <w:rFonts w:ascii="Times New Roman" w:hAnsi="Times New Roman" w:cs="Times New Roman"/>
          <w:sz w:val="24"/>
          <w:szCs w:val="24"/>
        </w:rPr>
        <w:t xml:space="preserve"> T</w:t>
      </w:r>
      <w:r w:rsidR="007208FA">
        <w:rPr>
          <w:rFonts w:ascii="Times New Roman" w:hAnsi="Times New Roman" w:cs="Times New Roman"/>
          <w:sz w:val="24"/>
          <w:szCs w:val="24"/>
        </w:rPr>
        <w:t xml:space="preserve">he Applicant did not help matters </w:t>
      </w:r>
      <w:r w:rsidR="008A610E">
        <w:rPr>
          <w:rFonts w:ascii="Times New Roman" w:hAnsi="Times New Roman" w:cs="Times New Roman"/>
          <w:sz w:val="24"/>
          <w:szCs w:val="24"/>
        </w:rPr>
        <w:t>by failing to attach such proof preferably in form of a Trust deed to the Applicant’s founding affidavit. I sha</w:t>
      </w:r>
      <w:r w:rsidR="007208FA">
        <w:rPr>
          <w:rFonts w:ascii="Times New Roman" w:hAnsi="Times New Roman" w:cs="Times New Roman"/>
          <w:sz w:val="24"/>
          <w:szCs w:val="24"/>
        </w:rPr>
        <w:t>ll revert to this point later.</w:t>
      </w:r>
    </w:p>
    <w:p w:rsidR="00836D72" w:rsidRDefault="000B4439"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The first Responde</w:t>
      </w:r>
      <w:r w:rsidR="008A77ED">
        <w:rPr>
          <w:rFonts w:ascii="Times New Roman" w:hAnsi="Times New Roman" w:cs="Times New Roman"/>
          <w:sz w:val="24"/>
          <w:szCs w:val="24"/>
        </w:rPr>
        <w:t>nt, the Registrar of Deeds is cit</w:t>
      </w:r>
      <w:r>
        <w:rPr>
          <w:rFonts w:ascii="Times New Roman" w:hAnsi="Times New Roman" w:cs="Times New Roman"/>
          <w:sz w:val="24"/>
          <w:szCs w:val="24"/>
        </w:rPr>
        <w:t>ed in the official capacity on account of the relief sought by the Applicant.</w:t>
      </w:r>
    </w:p>
    <w:p w:rsidR="00A47D20" w:rsidRDefault="00A47D20"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second Respondent </w:t>
      </w:r>
      <w:proofErr w:type="spellStart"/>
      <w:r>
        <w:rPr>
          <w:rFonts w:ascii="Times New Roman" w:hAnsi="Times New Roman" w:cs="Times New Roman"/>
          <w:sz w:val="24"/>
          <w:szCs w:val="24"/>
        </w:rPr>
        <w:t>Dhlakama</w:t>
      </w:r>
      <w:proofErr w:type="spellEnd"/>
      <w:r>
        <w:rPr>
          <w:rFonts w:ascii="Times New Roman" w:hAnsi="Times New Roman" w:cs="Times New Roman"/>
          <w:sz w:val="24"/>
          <w:szCs w:val="24"/>
        </w:rPr>
        <w:t xml:space="preserve"> B. Attorneys is a law firm which has been appointed by the Respondents as the </w:t>
      </w:r>
      <w:proofErr w:type="spellStart"/>
      <w:r>
        <w:rPr>
          <w:rFonts w:ascii="Times New Roman" w:hAnsi="Times New Roman" w:cs="Times New Roman"/>
          <w:sz w:val="24"/>
          <w:szCs w:val="24"/>
        </w:rPr>
        <w:t>conveyance</w:t>
      </w:r>
      <w:r w:rsidR="008A77ED">
        <w:rPr>
          <w:rFonts w:ascii="Times New Roman" w:hAnsi="Times New Roman" w:cs="Times New Roman"/>
          <w:sz w:val="24"/>
          <w:szCs w:val="24"/>
        </w:rPr>
        <w:t>r</w:t>
      </w:r>
      <w:proofErr w:type="spellEnd"/>
      <w:r>
        <w:rPr>
          <w:rFonts w:ascii="Times New Roman" w:hAnsi="Times New Roman" w:cs="Times New Roman"/>
          <w:sz w:val="24"/>
          <w:szCs w:val="24"/>
        </w:rPr>
        <w:t xml:space="preserve"> of the immovable property in dispute.</w:t>
      </w:r>
    </w:p>
    <w:p w:rsidR="00FB7C06" w:rsidRDefault="00FB7C06"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The third Respondent</w:t>
      </w:r>
      <w:r w:rsidR="00D0767E">
        <w:rPr>
          <w:rFonts w:ascii="Times New Roman" w:hAnsi="Times New Roman" w:cs="Times New Roman"/>
          <w:sz w:val="24"/>
          <w:szCs w:val="24"/>
        </w:rPr>
        <w:t xml:space="preserve"> Champions </w:t>
      </w:r>
      <w:r w:rsidRPr="00FB7C06">
        <w:rPr>
          <w:rFonts w:ascii="Times New Roman" w:hAnsi="Times New Roman" w:cs="Times New Roman"/>
          <w:i/>
          <w:sz w:val="24"/>
          <w:szCs w:val="24"/>
        </w:rPr>
        <w:t>Insurance Company (</w:t>
      </w:r>
      <w:proofErr w:type="spellStart"/>
      <w:r w:rsidRPr="00FB7C06">
        <w:rPr>
          <w:rFonts w:ascii="Times New Roman" w:hAnsi="Times New Roman" w:cs="Times New Roman"/>
          <w:i/>
          <w:sz w:val="24"/>
          <w:szCs w:val="24"/>
        </w:rPr>
        <w:t>Pvt</w:t>
      </w:r>
      <w:proofErr w:type="spellEnd"/>
      <w:r w:rsidRPr="00FB7C06">
        <w:rPr>
          <w:rFonts w:ascii="Times New Roman" w:hAnsi="Times New Roman" w:cs="Times New Roman"/>
          <w:i/>
          <w:sz w:val="24"/>
          <w:szCs w:val="24"/>
        </w:rPr>
        <w:t>) Ltd</w:t>
      </w:r>
      <w:r w:rsidR="008A77ED">
        <w:rPr>
          <w:rFonts w:ascii="Times New Roman" w:hAnsi="Times New Roman" w:cs="Times New Roman"/>
          <w:sz w:val="24"/>
          <w:szCs w:val="24"/>
        </w:rPr>
        <w:t xml:space="preserve"> is</w:t>
      </w:r>
      <w:r>
        <w:rPr>
          <w:rFonts w:ascii="Times New Roman" w:hAnsi="Times New Roman" w:cs="Times New Roman"/>
          <w:sz w:val="24"/>
          <w:szCs w:val="24"/>
        </w:rPr>
        <w:t xml:space="preserve"> said to have purchased</w:t>
      </w:r>
      <w:r w:rsidR="00B87214">
        <w:rPr>
          <w:rFonts w:ascii="Times New Roman" w:hAnsi="Times New Roman" w:cs="Times New Roman"/>
          <w:sz w:val="24"/>
          <w:szCs w:val="24"/>
        </w:rPr>
        <w:t xml:space="preserve"> the immovable property in issue from the fourth to </w:t>
      </w:r>
      <w:r w:rsidR="00D0767E">
        <w:rPr>
          <w:rFonts w:ascii="Times New Roman" w:hAnsi="Times New Roman" w:cs="Times New Roman"/>
          <w:sz w:val="24"/>
          <w:szCs w:val="24"/>
        </w:rPr>
        <w:t>sixth Respondent</w:t>
      </w:r>
      <w:r w:rsidR="008A77ED">
        <w:rPr>
          <w:rFonts w:ascii="Times New Roman" w:hAnsi="Times New Roman" w:cs="Times New Roman"/>
          <w:sz w:val="24"/>
          <w:szCs w:val="24"/>
        </w:rPr>
        <w:t>s</w:t>
      </w:r>
      <w:r w:rsidR="00D0767E">
        <w:rPr>
          <w:rFonts w:ascii="Times New Roman" w:hAnsi="Times New Roman" w:cs="Times New Roman"/>
          <w:sz w:val="24"/>
          <w:szCs w:val="24"/>
        </w:rPr>
        <w:t xml:space="preserve"> who are alleged </w:t>
      </w:r>
      <w:r w:rsidR="00B87214">
        <w:rPr>
          <w:rFonts w:ascii="Times New Roman" w:hAnsi="Times New Roman" w:cs="Times New Roman"/>
          <w:sz w:val="24"/>
          <w:szCs w:val="24"/>
        </w:rPr>
        <w:t>to have misrepresented</w:t>
      </w:r>
      <w:r w:rsidR="00BB6131">
        <w:rPr>
          <w:rFonts w:ascii="Times New Roman" w:hAnsi="Times New Roman" w:cs="Times New Roman"/>
          <w:sz w:val="24"/>
          <w:szCs w:val="24"/>
        </w:rPr>
        <w:t xml:space="preserve"> themselves</w:t>
      </w:r>
      <w:r w:rsidR="00AB2E39">
        <w:rPr>
          <w:rFonts w:ascii="Times New Roman" w:hAnsi="Times New Roman" w:cs="Times New Roman"/>
          <w:sz w:val="24"/>
          <w:szCs w:val="24"/>
        </w:rPr>
        <w:t xml:space="preserve"> as Directors of Total Communication Media (</w:t>
      </w:r>
      <w:proofErr w:type="spellStart"/>
      <w:r w:rsidR="00AB2E39">
        <w:rPr>
          <w:rFonts w:ascii="Times New Roman" w:hAnsi="Times New Roman" w:cs="Times New Roman"/>
          <w:sz w:val="24"/>
          <w:szCs w:val="24"/>
        </w:rPr>
        <w:t>Pvt</w:t>
      </w:r>
      <w:proofErr w:type="spellEnd"/>
      <w:r w:rsidR="00AB2E39">
        <w:rPr>
          <w:rFonts w:ascii="Times New Roman" w:hAnsi="Times New Roman" w:cs="Times New Roman"/>
          <w:sz w:val="24"/>
          <w:szCs w:val="24"/>
        </w:rPr>
        <w:t>) Ltd.</w:t>
      </w:r>
    </w:p>
    <w:p w:rsidR="00AE5489" w:rsidRDefault="00AE5489"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fourth, fifth and sixth Respondents are cited in the personal capacities. The fourth Respondent is the Governor of the </w:t>
      </w:r>
      <w:r w:rsidRPr="00AE5489">
        <w:rPr>
          <w:rFonts w:ascii="Times New Roman" w:hAnsi="Times New Roman" w:cs="Times New Roman"/>
          <w:i/>
          <w:sz w:val="24"/>
          <w:szCs w:val="24"/>
        </w:rPr>
        <w:t>Reserve Bank of Zimbabwe</w:t>
      </w:r>
      <w:r>
        <w:rPr>
          <w:rFonts w:ascii="Times New Roman" w:hAnsi="Times New Roman" w:cs="Times New Roman"/>
          <w:sz w:val="24"/>
          <w:szCs w:val="24"/>
        </w:rPr>
        <w:t xml:space="preserve">. The fifth Respondent and the sixth </w:t>
      </w:r>
      <w:proofErr w:type="gramStart"/>
      <w:r>
        <w:rPr>
          <w:rFonts w:ascii="Times New Roman" w:hAnsi="Times New Roman" w:cs="Times New Roman"/>
          <w:sz w:val="24"/>
          <w:szCs w:val="24"/>
        </w:rPr>
        <w:t>Respondent  are</w:t>
      </w:r>
      <w:proofErr w:type="gramEnd"/>
      <w:r>
        <w:rPr>
          <w:rFonts w:ascii="Times New Roman" w:hAnsi="Times New Roman" w:cs="Times New Roman"/>
          <w:sz w:val="24"/>
          <w:szCs w:val="24"/>
        </w:rPr>
        <w:t xml:space="preserve"> employees of the Reserve Bank of Zimbabwe.</w:t>
      </w:r>
    </w:p>
    <w:p w:rsidR="00A4286D" w:rsidRDefault="00A4286D"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In view of the serious dispute of facts between the Applicant and the fourth to sixth Respondents it is useful for me to explain in brief the Applicant’s version of the background facts of the matter giving rise to the application on an urgent cer</w:t>
      </w:r>
      <w:r w:rsidR="00221B8B">
        <w:rPr>
          <w:rFonts w:ascii="Times New Roman" w:hAnsi="Times New Roman" w:cs="Times New Roman"/>
          <w:sz w:val="24"/>
          <w:szCs w:val="24"/>
        </w:rPr>
        <w:t>tificate. I should hasten to ad</w:t>
      </w:r>
      <w:r>
        <w:rPr>
          <w:rFonts w:ascii="Times New Roman" w:hAnsi="Times New Roman" w:cs="Times New Roman"/>
          <w:sz w:val="24"/>
          <w:szCs w:val="24"/>
        </w:rPr>
        <w:t>d that Applicant’s version of events is vehemently disputed by the fourth to sixth Respondents.</w:t>
      </w:r>
    </w:p>
    <w:p w:rsidR="00A4286D" w:rsidRDefault="00A4286D"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The Applicant’s version</w:t>
      </w:r>
      <w:r w:rsidR="002D173E">
        <w:rPr>
          <w:rFonts w:ascii="Times New Roman" w:hAnsi="Times New Roman" w:cs="Times New Roman"/>
          <w:sz w:val="24"/>
          <w:szCs w:val="24"/>
        </w:rPr>
        <w:t xml:space="preserve"> is</w:t>
      </w:r>
      <w:r w:rsidR="00EB3E81">
        <w:rPr>
          <w:rFonts w:ascii="Times New Roman" w:hAnsi="Times New Roman" w:cs="Times New Roman"/>
          <w:sz w:val="24"/>
          <w:szCs w:val="24"/>
        </w:rPr>
        <w:t xml:space="preserve"> as per </w:t>
      </w:r>
      <w:r w:rsidR="008E38C2">
        <w:rPr>
          <w:rFonts w:ascii="Times New Roman" w:hAnsi="Times New Roman" w:cs="Times New Roman"/>
          <w:sz w:val="24"/>
          <w:szCs w:val="24"/>
        </w:rPr>
        <w:t>the founding affida</w:t>
      </w:r>
      <w:r w:rsidR="000114BD">
        <w:rPr>
          <w:rFonts w:ascii="Times New Roman" w:hAnsi="Times New Roman" w:cs="Times New Roman"/>
          <w:sz w:val="24"/>
          <w:szCs w:val="24"/>
        </w:rPr>
        <w:t xml:space="preserve">vit of one </w:t>
      </w:r>
      <w:proofErr w:type="spellStart"/>
      <w:r w:rsidR="000114BD">
        <w:rPr>
          <w:rFonts w:ascii="Times New Roman" w:hAnsi="Times New Roman" w:cs="Times New Roman"/>
          <w:sz w:val="24"/>
          <w:szCs w:val="24"/>
        </w:rPr>
        <w:t>Dr</w:t>
      </w:r>
      <w:proofErr w:type="spellEnd"/>
      <w:r w:rsidR="000114BD">
        <w:rPr>
          <w:rFonts w:ascii="Times New Roman" w:hAnsi="Times New Roman" w:cs="Times New Roman"/>
          <w:sz w:val="24"/>
          <w:szCs w:val="24"/>
        </w:rPr>
        <w:t xml:space="preserve"> </w:t>
      </w:r>
      <w:proofErr w:type="spellStart"/>
      <w:r w:rsidR="000114BD">
        <w:rPr>
          <w:rFonts w:ascii="Times New Roman" w:hAnsi="Times New Roman" w:cs="Times New Roman"/>
          <w:sz w:val="24"/>
          <w:szCs w:val="24"/>
        </w:rPr>
        <w:t>Munyaradzi</w:t>
      </w:r>
      <w:proofErr w:type="spellEnd"/>
      <w:r w:rsidR="000114BD">
        <w:rPr>
          <w:rFonts w:ascii="Times New Roman" w:hAnsi="Times New Roman" w:cs="Times New Roman"/>
          <w:sz w:val="24"/>
          <w:szCs w:val="24"/>
        </w:rPr>
        <w:t xml:space="preserve"> </w:t>
      </w:r>
      <w:proofErr w:type="spellStart"/>
      <w:r w:rsidR="000114BD">
        <w:rPr>
          <w:rFonts w:ascii="Times New Roman" w:hAnsi="Times New Roman" w:cs="Times New Roman"/>
          <w:sz w:val="24"/>
          <w:szCs w:val="24"/>
        </w:rPr>
        <w:t>Kereke</w:t>
      </w:r>
      <w:proofErr w:type="spellEnd"/>
      <w:r w:rsidR="000114BD">
        <w:rPr>
          <w:rFonts w:ascii="Times New Roman" w:hAnsi="Times New Roman" w:cs="Times New Roman"/>
          <w:sz w:val="24"/>
          <w:szCs w:val="24"/>
        </w:rPr>
        <w:t xml:space="preserve"> </w:t>
      </w:r>
      <w:r w:rsidR="008E38C2">
        <w:rPr>
          <w:rFonts w:ascii="Times New Roman" w:hAnsi="Times New Roman" w:cs="Times New Roman"/>
          <w:sz w:val="24"/>
          <w:szCs w:val="24"/>
        </w:rPr>
        <w:t xml:space="preserve">who claims to be the founder and trustee of the Applicant and that he had been endowed with the necessary authority to depose to the </w:t>
      </w:r>
      <w:r w:rsidR="00221B8B">
        <w:rPr>
          <w:rFonts w:ascii="Times New Roman" w:hAnsi="Times New Roman" w:cs="Times New Roman"/>
          <w:sz w:val="24"/>
          <w:szCs w:val="24"/>
        </w:rPr>
        <w:t>affidavit.</w:t>
      </w:r>
    </w:p>
    <w:p w:rsidR="00983593" w:rsidRDefault="00983593"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Applicant’s </w:t>
      </w:r>
      <w:r w:rsidR="00221B8B">
        <w:rPr>
          <w:rFonts w:ascii="Times New Roman" w:hAnsi="Times New Roman" w:cs="Times New Roman"/>
          <w:sz w:val="24"/>
          <w:szCs w:val="24"/>
        </w:rPr>
        <w:t>version is that it purchased a c</w:t>
      </w:r>
      <w:r>
        <w:rPr>
          <w:rFonts w:ascii="Times New Roman" w:hAnsi="Times New Roman" w:cs="Times New Roman"/>
          <w:sz w:val="24"/>
          <w:szCs w:val="24"/>
        </w:rPr>
        <w:t xml:space="preserve">ompany called </w:t>
      </w:r>
      <w:r w:rsidRPr="00BC3647">
        <w:rPr>
          <w:rFonts w:ascii="Times New Roman" w:hAnsi="Times New Roman" w:cs="Times New Roman"/>
          <w:i/>
          <w:sz w:val="24"/>
          <w:szCs w:val="24"/>
        </w:rPr>
        <w:t>Total Communication</w:t>
      </w:r>
      <w:r>
        <w:rPr>
          <w:rFonts w:ascii="Times New Roman" w:hAnsi="Times New Roman" w:cs="Times New Roman"/>
          <w:sz w:val="24"/>
          <w:szCs w:val="24"/>
        </w:rPr>
        <w:t xml:space="preserve"> </w:t>
      </w:r>
      <w:r w:rsidRPr="00BC3647">
        <w:rPr>
          <w:rFonts w:ascii="Times New Roman" w:hAnsi="Times New Roman" w:cs="Times New Roman"/>
          <w:i/>
          <w:sz w:val="24"/>
          <w:szCs w:val="24"/>
        </w:rPr>
        <w:t>Media (</w:t>
      </w:r>
      <w:proofErr w:type="spellStart"/>
      <w:r w:rsidRPr="00BC3647">
        <w:rPr>
          <w:rFonts w:ascii="Times New Roman" w:hAnsi="Times New Roman" w:cs="Times New Roman"/>
          <w:i/>
          <w:sz w:val="24"/>
          <w:szCs w:val="24"/>
        </w:rPr>
        <w:t>Pvt</w:t>
      </w:r>
      <w:proofErr w:type="spellEnd"/>
      <w:r w:rsidRPr="00BC3647">
        <w:rPr>
          <w:rFonts w:ascii="Times New Roman" w:hAnsi="Times New Roman" w:cs="Times New Roman"/>
          <w:i/>
          <w:sz w:val="24"/>
          <w:szCs w:val="24"/>
        </w:rPr>
        <w:t>) Ltd</w:t>
      </w:r>
      <w:r>
        <w:rPr>
          <w:rFonts w:ascii="Times New Roman" w:hAnsi="Times New Roman" w:cs="Times New Roman"/>
          <w:sz w:val="24"/>
          <w:szCs w:val="24"/>
        </w:rPr>
        <w:t xml:space="preserve"> with its whol</w:t>
      </w:r>
      <w:r w:rsidR="001E14E6">
        <w:rPr>
          <w:rFonts w:ascii="Times New Roman" w:hAnsi="Times New Roman" w:cs="Times New Roman"/>
          <w:sz w:val="24"/>
          <w:szCs w:val="24"/>
        </w:rPr>
        <w:t xml:space="preserve">ly owned asset </w:t>
      </w:r>
      <w:r>
        <w:rPr>
          <w:rFonts w:ascii="Times New Roman" w:hAnsi="Times New Roman" w:cs="Times New Roman"/>
          <w:sz w:val="24"/>
          <w:szCs w:val="24"/>
        </w:rPr>
        <w:t xml:space="preserve">being stand No. 75 Avondale Extension 2 measuring </w:t>
      </w:r>
      <w:r w:rsidR="00EB3E81">
        <w:rPr>
          <w:rFonts w:ascii="Times New Roman" w:hAnsi="Times New Roman" w:cs="Times New Roman"/>
          <w:sz w:val="24"/>
          <w:szCs w:val="24"/>
        </w:rPr>
        <w:t xml:space="preserve">1980 square </w:t>
      </w:r>
      <w:proofErr w:type="spellStart"/>
      <w:r w:rsidR="00EB3E81">
        <w:rPr>
          <w:rFonts w:ascii="Times New Roman" w:hAnsi="Times New Roman" w:cs="Times New Roman"/>
          <w:sz w:val="24"/>
          <w:szCs w:val="24"/>
        </w:rPr>
        <w:t>metres</w:t>
      </w:r>
      <w:proofErr w:type="spellEnd"/>
      <w:r w:rsidR="00EB3E81">
        <w:rPr>
          <w:rFonts w:ascii="Times New Roman" w:hAnsi="Times New Roman" w:cs="Times New Roman"/>
          <w:sz w:val="24"/>
          <w:szCs w:val="24"/>
        </w:rPr>
        <w:t xml:space="preserve"> (hereinafter </w:t>
      </w:r>
      <w:r>
        <w:rPr>
          <w:rFonts w:ascii="Times New Roman" w:hAnsi="Times New Roman" w:cs="Times New Roman"/>
          <w:sz w:val="24"/>
          <w:szCs w:val="24"/>
        </w:rPr>
        <w:t xml:space="preserve">the property) which was owned by Philip </w:t>
      </w:r>
      <w:proofErr w:type="spellStart"/>
      <w:r>
        <w:rPr>
          <w:rFonts w:ascii="Times New Roman" w:hAnsi="Times New Roman" w:cs="Times New Roman"/>
          <w:sz w:val="24"/>
          <w:szCs w:val="24"/>
        </w:rPr>
        <w:t>Chiyangwa</w:t>
      </w:r>
      <w:proofErr w:type="spellEnd"/>
      <w:r>
        <w:rPr>
          <w:rFonts w:ascii="Times New Roman" w:hAnsi="Times New Roman" w:cs="Times New Roman"/>
          <w:sz w:val="24"/>
          <w:szCs w:val="24"/>
        </w:rPr>
        <w:t xml:space="preserve"> and his two sons Bruce and Edmund </w:t>
      </w:r>
      <w:proofErr w:type="spellStart"/>
      <w:r>
        <w:rPr>
          <w:rFonts w:ascii="Times New Roman" w:hAnsi="Times New Roman" w:cs="Times New Roman"/>
          <w:sz w:val="24"/>
          <w:szCs w:val="24"/>
        </w:rPr>
        <w:t>Chiyangwa</w:t>
      </w:r>
      <w:proofErr w:type="spellEnd"/>
      <w:r>
        <w:rPr>
          <w:rFonts w:ascii="Times New Roman" w:hAnsi="Times New Roman" w:cs="Times New Roman"/>
          <w:sz w:val="24"/>
          <w:szCs w:val="24"/>
        </w:rPr>
        <w:t xml:space="preserve">, in February 2010. In support of this allegation the Applicant attached Annexures A to </w:t>
      </w:r>
      <w:proofErr w:type="spellStart"/>
      <w:r>
        <w:rPr>
          <w:rFonts w:ascii="Times New Roman" w:hAnsi="Times New Roman" w:cs="Times New Roman"/>
          <w:sz w:val="24"/>
          <w:szCs w:val="24"/>
        </w:rPr>
        <w:t>G</w:t>
      </w:r>
      <w:proofErr w:type="spellEnd"/>
      <w:r>
        <w:rPr>
          <w:rFonts w:ascii="Times New Roman" w:hAnsi="Times New Roman" w:cs="Times New Roman"/>
          <w:sz w:val="24"/>
          <w:szCs w:val="24"/>
        </w:rPr>
        <w:t xml:space="preserve"> to the founding affidavit. It is also useful for me at this stage to itemize and comment at the Annexures, (not necessarily in their sequence)</w:t>
      </w:r>
    </w:p>
    <w:p w:rsidR="00551CBA" w:rsidRDefault="00551CBA"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Annexure ‘A’ is a deed of transfer No 3264/2007 relating to the property in issue dated </w:t>
      </w:r>
      <w:r w:rsidR="004855AC">
        <w:rPr>
          <w:rFonts w:ascii="Times New Roman" w:hAnsi="Times New Roman" w:cs="Times New Roman"/>
          <w:sz w:val="24"/>
          <w:szCs w:val="24"/>
        </w:rPr>
        <w:t>8</w:t>
      </w:r>
      <w:r w:rsidR="004855AC" w:rsidRPr="004855AC">
        <w:rPr>
          <w:rFonts w:ascii="Times New Roman" w:hAnsi="Times New Roman" w:cs="Times New Roman"/>
          <w:sz w:val="24"/>
          <w:szCs w:val="24"/>
          <w:vertAlign w:val="superscript"/>
        </w:rPr>
        <w:t>th</w:t>
      </w:r>
      <w:r w:rsidR="004855AC">
        <w:rPr>
          <w:rFonts w:ascii="Times New Roman" w:hAnsi="Times New Roman" w:cs="Times New Roman"/>
          <w:sz w:val="24"/>
          <w:szCs w:val="24"/>
        </w:rPr>
        <w:t xml:space="preserve"> June 2007. It shows that the property in issue is registered in the name of a company called </w:t>
      </w:r>
      <w:r w:rsidR="004855AC" w:rsidRPr="00BC3647">
        <w:rPr>
          <w:rFonts w:ascii="Times New Roman" w:hAnsi="Times New Roman" w:cs="Times New Roman"/>
          <w:i/>
          <w:sz w:val="24"/>
          <w:szCs w:val="24"/>
        </w:rPr>
        <w:t>Total Communication Media (</w:t>
      </w:r>
      <w:proofErr w:type="spellStart"/>
      <w:r w:rsidR="004855AC" w:rsidRPr="00BC3647">
        <w:rPr>
          <w:rFonts w:ascii="Times New Roman" w:hAnsi="Times New Roman" w:cs="Times New Roman"/>
          <w:i/>
          <w:sz w:val="24"/>
          <w:szCs w:val="24"/>
        </w:rPr>
        <w:t>Pvt</w:t>
      </w:r>
      <w:proofErr w:type="spellEnd"/>
      <w:r w:rsidR="004855AC" w:rsidRPr="00BC3647">
        <w:rPr>
          <w:rFonts w:ascii="Times New Roman" w:hAnsi="Times New Roman" w:cs="Times New Roman"/>
          <w:i/>
          <w:sz w:val="24"/>
          <w:szCs w:val="24"/>
        </w:rPr>
        <w:t>) Ltd</w:t>
      </w:r>
      <w:r w:rsidR="004855AC">
        <w:rPr>
          <w:rFonts w:ascii="Times New Roman" w:hAnsi="Times New Roman" w:cs="Times New Roman"/>
          <w:sz w:val="24"/>
          <w:szCs w:val="24"/>
        </w:rPr>
        <w:t>. This fact is not in dispute.</w:t>
      </w:r>
    </w:p>
    <w:p w:rsidR="004855AC" w:rsidRDefault="004855AC"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Annexures E and G are</w:t>
      </w:r>
      <w:r w:rsidR="00EB3E81">
        <w:rPr>
          <w:rFonts w:ascii="Times New Roman" w:hAnsi="Times New Roman" w:cs="Times New Roman"/>
          <w:sz w:val="24"/>
          <w:szCs w:val="24"/>
        </w:rPr>
        <w:t xml:space="preserve"> CR14 forms which are alleged </w:t>
      </w:r>
      <w:r w:rsidR="00221B8B">
        <w:rPr>
          <w:rFonts w:ascii="Times New Roman" w:hAnsi="Times New Roman" w:cs="Times New Roman"/>
          <w:sz w:val="24"/>
          <w:szCs w:val="24"/>
        </w:rPr>
        <w:t>to</w:t>
      </w:r>
      <w:r w:rsidR="00BC3647">
        <w:rPr>
          <w:rFonts w:ascii="Times New Roman" w:hAnsi="Times New Roman" w:cs="Times New Roman"/>
          <w:sz w:val="24"/>
          <w:szCs w:val="24"/>
        </w:rPr>
        <w:t xml:space="preserve"> relate to one company</w:t>
      </w:r>
      <w:r w:rsidR="000F7AFF">
        <w:rPr>
          <w:rFonts w:ascii="Times New Roman" w:hAnsi="Times New Roman" w:cs="Times New Roman"/>
          <w:sz w:val="24"/>
          <w:szCs w:val="24"/>
        </w:rPr>
        <w:t xml:space="preserve"> </w:t>
      </w:r>
      <w:r w:rsidR="000F7AFF" w:rsidRPr="004527C1">
        <w:rPr>
          <w:rFonts w:ascii="Times New Roman" w:hAnsi="Times New Roman" w:cs="Times New Roman"/>
          <w:i/>
          <w:sz w:val="24"/>
          <w:szCs w:val="24"/>
        </w:rPr>
        <w:t>Total Communication Media (</w:t>
      </w:r>
      <w:proofErr w:type="spellStart"/>
      <w:r w:rsidR="000F7AFF" w:rsidRPr="004527C1">
        <w:rPr>
          <w:rFonts w:ascii="Times New Roman" w:hAnsi="Times New Roman" w:cs="Times New Roman"/>
          <w:i/>
          <w:sz w:val="24"/>
          <w:szCs w:val="24"/>
        </w:rPr>
        <w:t>Pvt</w:t>
      </w:r>
      <w:proofErr w:type="spellEnd"/>
      <w:r w:rsidR="000F7AFF" w:rsidRPr="004527C1">
        <w:rPr>
          <w:rFonts w:ascii="Times New Roman" w:hAnsi="Times New Roman" w:cs="Times New Roman"/>
          <w:i/>
          <w:sz w:val="24"/>
          <w:szCs w:val="24"/>
        </w:rPr>
        <w:t>) Ltd</w:t>
      </w:r>
      <w:r w:rsidR="000F7AFF">
        <w:rPr>
          <w:rFonts w:ascii="Times New Roman" w:hAnsi="Times New Roman" w:cs="Times New Roman"/>
          <w:sz w:val="24"/>
          <w:szCs w:val="24"/>
        </w:rPr>
        <w:t xml:space="preserve">. Annexure E is dated 7 May 2012 and it shows that Bruce and Edmund </w:t>
      </w:r>
      <w:proofErr w:type="spellStart"/>
      <w:r w:rsidR="000F7AFF">
        <w:rPr>
          <w:rFonts w:ascii="Times New Roman" w:hAnsi="Times New Roman" w:cs="Times New Roman"/>
          <w:sz w:val="24"/>
          <w:szCs w:val="24"/>
        </w:rPr>
        <w:t>Chiyangwa</w:t>
      </w:r>
      <w:proofErr w:type="spellEnd"/>
      <w:r w:rsidR="000F7AFF">
        <w:rPr>
          <w:rFonts w:ascii="Times New Roman" w:hAnsi="Times New Roman" w:cs="Times New Roman"/>
          <w:sz w:val="24"/>
          <w:szCs w:val="24"/>
        </w:rPr>
        <w:t xml:space="preserve"> resigned as Directors of Total Communication Media (</w:t>
      </w:r>
      <w:proofErr w:type="spellStart"/>
      <w:r w:rsidR="000F7AFF">
        <w:rPr>
          <w:rFonts w:ascii="Times New Roman" w:hAnsi="Times New Roman" w:cs="Times New Roman"/>
          <w:sz w:val="24"/>
          <w:szCs w:val="24"/>
        </w:rPr>
        <w:t>Pvt</w:t>
      </w:r>
      <w:proofErr w:type="spellEnd"/>
      <w:r w:rsidR="000F7AFF">
        <w:rPr>
          <w:rFonts w:ascii="Times New Roman" w:hAnsi="Times New Roman" w:cs="Times New Roman"/>
          <w:sz w:val="24"/>
          <w:szCs w:val="24"/>
        </w:rPr>
        <w:t>) Ltd on 1 January 2008 and were replaced in the same capacity on the same date by the fifth and sixth Respondents.</w:t>
      </w:r>
    </w:p>
    <w:p w:rsidR="00B12D7D" w:rsidRDefault="00B12D7D"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Applicant alleges that Annexure E (the CR </w:t>
      </w:r>
      <w:r w:rsidR="00221B8B">
        <w:rPr>
          <w:rFonts w:ascii="Times New Roman" w:hAnsi="Times New Roman" w:cs="Times New Roman"/>
          <w:sz w:val="24"/>
          <w:szCs w:val="24"/>
        </w:rPr>
        <w:t>1</w:t>
      </w:r>
      <w:r>
        <w:rPr>
          <w:rFonts w:ascii="Times New Roman" w:hAnsi="Times New Roman" w:cs="Times New Roman"/>
          <w:sz w:val="24"/>
          <w:szCs w:val="24"/>
        </w:rPr>
        <w:t>4) was forged by the fourth to sixth Respondents in or</w:t>
      </w:r>
      <w:r w:rsidR="00221B8B">
        <w:rPr>
          <w:rFonts w:ascii="Times New Roman" w:hAnsi="Times New Roman" w:cs="Times New Roman"/>
          <w:sz w:val="24"/>
          <w:szCs w:val="24"/>
        </w:rPr>
        <w:t>der to facilitate the fraudulent</w:t>
      </w:r>
      <w:r>
        <w:rPr>
          <w:rFonts w:ascii="Times New Roman" w:hAnsi="Times New Roman" w:cs="Times New Roman"/>
          <w:sz w:val="24"/>
          <w:szCs w:val="24"/>
        </w:rPr>
        <w:t xml:space="preserve"> sale of the property in issue. This is denied by the fourth to sixth Respondents. In fact the fourth to sixth Respondents </w:t>
      </w:r>
      <w:proofErr w:type="gramStart"/>
      <w:r>
        <w:rPr>
          <w:rFonts w:ascii="Times New Roman" w:hAnsi="Times New Roman" w:cs="Times New Roman"/>
          <w:sz w:val="24"/>
          <w:szCs w:val="24"/>
        </w:rPr>
        <w:t>question</w:t>
      </w:r>
      <w:proofErr w:type="gramEnd"/>
      <w:r>
        <w:rPr>
          <w:rFonts w:ascii="Times New Roman" w:hAnsi="Times New Roman" w:cs="Times New Roman"/>
          <w:sz w:val="24"/>
          <w:szCs w:val="24"/>
        </w:rPr>
        <w:t xml:space="preserve"> the logic of b</w:t>
      </w:r>
      <w:r w:rsidR="00221B8B">
        <w:rPr>
          <w:rFonts w:ascii="Times New Roman" w:hAnsi="Times New Roman" w:cs="Times New Roman"/>
          <w:sz w:val="24"/>
          <w:szCs w:val="24"/>
        </w:rPr>
        <w:t xml:space="preserve">eing cited in this dispute </w:t>
      </w:r>
      <w:proofErr w:type="spellStart"/>
      <w:r w:rsidR="00221B8B">
        <w:rPr>
          <w:rFonts w:ascii="Times New Roman" w:hAnsi="Times New Roman" w:cs="Times New Roman"/>
          <w:sz w:val="24"/>
          <w:szCs w:val="24"/>
        </w:rPr>
        <w:t>moreso</w:t>
      </w:r>
      <w:proofErr w:type="spellEnd"/>
      <w:r w:rsidR="00221B8B">
        <w:rPr>
          <w:rFonts w:ascii="Times New Roman" w:hAnsi="Times New Roman" w:cs="Times New Roman"/>
          <w:sz w:val="24"/>
          <w:szCs w:val="24"/>
        </w:rPr>
        <w:t xml:space="preserve"> in their personal capacities</w:t>
      </w:r>
      <w:r>
        <w:rPr>
          <w:rFonts w:ascii="Times New Roman" w:hAnsi="Times New Roman" w:cs="Times New Roman"/>
          <w:sz w:val="24"/>
          <w:szCs w:val="24"/>
        </w:rPr>
        <w:t>.</w:t>
      </w:r>
    </w:p>
    <w:p w:rsidR="00B12D7D" w:rsidRDefault="00B12D7D"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According to the Applicant Annexure G is the authentic CR 14 for the company</w:t>
      </w:r>
      <w:r w:rsidR="004F3E2A">
        <w:rPr>
          <w:rFonts w:ascii="Times New Roman" w:hAnsi="Times New Roman" w:cs="Times New Roman"/>
          <w:sz w:val="24"/>
          <w:szCs w:val="24"/>
        </w:rPr>
        <w:t xml:space="preserve"> </w:t>
      </w:r>
      <w:r w:rsidR="004F3E2A" w:rsidRPr="004F3E2A">
        <w:rPr>
          <w:rFonts w:ascii="Times New Roman" w:hAnsi="Times New Roman" w:cs="Times New Roman"/>
          <w:i/>
          <w:sz w:val="24"/>
          <w:szCs w:val="24"/>
        </w:rPr>
        <w:t>Total Communication Media (</w:t>
      </w:r>
      <w:proofErr w:type="spellStart"/>
      <w:r w:rsidR="004F3E2A" w:rsidRPr="004F3E2A">
        <w:rPr>
          <w:rFonts w:ascii="Times New Roman" w:hAnsi="Times New Roman" w:cs="Times New Roman"/>
          <w:i/>
          <w:sz w:val="24"/>
          <w:szCs w:val="24"/>
        </w:rPr>
        <w:t>Pvt</w:t>
      </w:r>
      <w:proofErr w:type="spellEnd"/>
      <w:r w:rsidR="004F3E2A" w:rsidRPr="004F3E2A">
        <w:rPr>
          <w:rFonts w:ascii="Times New Roman" w:hAnsi="Times New Roman" w:cs="Times New Roman"/>
          <w:i/>
          <w:sz w:val="24"/>
          <w:szCs w:val="24"/>
        </w:rPr>
        <w:t>) Ltd</w:t>
      </w:r>
      <w:r w:rsidR="004F3E2A">
        <w:rPr>
          <w:rFonts w:ascii="Times New Roman" w:hAnsi="Times New Roman" w:cs="Times New Roman"/>
          <w:sz w:val="24"/>
          <w:szCs w:val="24"/>
        </w:rPr>
        <w:t>. This is dated 9 July 2012 and has its Directors</w:t>
      </w:r>
      <w:r w:rsidR="00221B8B">
        <w:rPr>
          <w:rFonts w:ascii="Times New Roman" w:hAnsi="Times New Roman" w:cs="Times New Roman"/>
          <w:sz w:val="24"/>
          <w:szCs w:val="24"/>
        </w:rPr>
        <w:t xml:space="preserve"> listed as </w:t>
      </w:r>
      <w:proofErr w:type="spellStart"/>
      <w:r w:rsidR="00221B8B">
        <w:rPr>
          <w:rFonts w:ascii="Times New Roman" w:hAnsi="Times New Roman" w:cs="Times New Roman"/>
          <w:sz w:val="24"/>
          <w:szCs w:val="24"/>
        </w:rPr>
        <w:t>Munyaradzi</w:t>
      </w:r>
      <w:proofErr w:type="spellEnd"/>
      <w:r w:rsidR="00221B8B">
        <w:rPr>
          <w:rFonts w:ascii="Times New Roman" w:hAnsi="Times New Roman" w:cs="Times New Roman"/>
          <w:sz w:val="24"/>
          <w:szCs w:val="24"/>
        </w:rPr>
        <w:t xml:space="preserve"> </w:t>
      </w:r>
      <w:proofErr w:type="spellStart"/>
      <w:r w:rsidR="00221B8B">
        <w:rPr>
          <w:rFonts w:ascii="Times New Roman" w:hAnsi="Times New Roman" w:cs="Times New Roman"/>
          <w:sz w:val="24"/>
          <w:szCs w:val="24"/>
        </w:rPr>
        <w:t>K</w:t>
      </w:r>
      <w:r w:rsidR="00BF78AC">
        <w:rPr>
          <w:rFonts w:ascii="Times New Roman" w:hAnsi="Times New Roman" w:cs="Times New Roman"/>
          <w:sz w:val="24"/>
          <w:szCs w:val="24"/>
        </w:rPr>
        <w:t>ereke</w:t>
      </w:r>
      <w:proofErr w:type="spellEnd"/>
      <w:r w:rsidR="00BF78AC">
        <w:rPr>
          <w:rFonts w:ascii="Times New Roman" w:hAnsi="Times New Roman" w:cs="Times New Roman"/>
          <w:sz w:val="24"/>
          <w:szCs w:val="24"/>
        </w:rPr>
        <w:t xml:space="preserve"> and</w:t>
      </w:r>
      <w:r w:rsidR="00285CB8">
        <w:rPr>
          <w:rFonts w:ascii="Times New Roman" w:hAnsi="Times New Roman" w:cs="Times New Roman"/>
          <w:sz w:val="24"/>
          <w:szCs w:val="24"/>
        </w:rPr>
        <w:t xml:space="preserve"> </w:t>
      </w:r>
      <w:proofErr w:type="spellStart"/>
      <w:r w:rsidR="00285CB8">
        <w:rPr>
          <w:rFonts w:ascii="Times New Roman" w:hAnsi="Times New Roman" w:cs="Times New Roman"/>
          <w:sz w:val="24"/>
          <w:szCs w:val="24"/>
        </w:rPr>
        <w:t>Paulos</w:t>
      </w:r>
      <w:proofErr w:type="spellEnd"/>
      <w:r w:rsidR="00285CB8">
        <w:rPr>
          <w:rFonts w:ascii="Times New Roman" w:hAnsi="Times New Roman" w:cs="Times New Roman"/>
          <w:sz w:val="24"/>
          <w:szCs w:val="24"/>
        </w:rPr>
        <w:t xml:space="preserve"> </w:t>
      </w:r>
      <w:proofErr w:type="spellStart"/>
      <w:r w:rsidR="00285CB8">
        <w:rPr>
          <w:rFonts w:ascii="Times New Roman" w:hAnsi="Times New Roman" w:cs="Times New Roman"/>
          <w:sz w:val="24"/>
          <w:szCs w:val="24"/>
        </w:rPr>
        <w:t>Sibanda</w:t>
      </w:r>
      <w:proofErr w:type="spellEnd"/>
      <w:r w:rsidR="00285CB8">
        <w:rPr>
          <w:rFonts w:ascii="Times New Roman" w:hAnsi="Times New Roman" w:cs="Times New Roman"/>
          <w:sz w:val="24"/>
          <w:szCs w:val="24"/>
        </w:rPr>
        <w:t xml:space="preserve"> appointed on 9 Februa</w:t>
      </w:r>
      <w:r w:rsidR="00EB3E81">
        <w:rPr>
          <w:rFonts w:ascii="Times New Roman" w:hAnsi="Times New Roman" w:cs="Times New Roman"/>
          <w:sz w:val="24"/>
          <w:szCs w:val="24"/>
        </w:rPr>
        <w:t xml:space="preserve">ry 2010 the same date the erstwhile </w:t>
      </w:r>
      <w:r w:rsidR="00285CB8">
        <w:rPr>
          <w:rFonts w:ascii="Times New Roman" w:hAnsi="Times New Roman" w:cs="Times New Roman"/>
          <w:sz w:val="24"/>
          <w:szCs w:val="24"/>
        </w:rPr>
        <w:t>Directors fifth and sixth Respondent</w:t>
      </w:r>
      <w:r w:rsidR="00221B8B">
        <w:rPr>
          <w:rFonts w:ascii="Times New Roman" w:hAnsi="Times New Roman" w:cs="Times New Roman"/>
          <w:sz w:val="24"/>
          <w:szCs w:val="24"/>
        </w:rPr>
        <w:t>s</w:t>
      </w:r>
      <w:r w:rsidR="00285CB8">
        <w:rPr>
          <w:rFonts w:ascii="Times New Roman" w:hAnsi="Times New Roman" w:cs="Times New Roman"/>
          <w:sz w:val="24"/>
          <w:szCs w:val="24"/>
        </w:rPr>
        <w:t xml:space="preserve"> resigned. Annexure G is dismissed as incorrect by the fourth to sixth Respondent</w:t>
      </w:r>
      <w:r w:rsidR="00221B8B">
        <w:rPr>
          <w:rFonts w:ascii="Times New Roman" w:hAnsi="Times New Roman" w:cs="Times New Roman"/>
          <w:sz w:val="24"/>
          <w:szCs w:val="24"/>
        </w:rPr>
        <w:t>s</w:t>
      </w:r>
      <w:r w:rsidR="00285CB8">
        <w:rPr>
          <w:rFonts w:ascii="Times New Roman" w:hAnsi="Times New Roman" w:cs="Times New Roman"/>
          <w:sz w:val="24"/>
          <w:szCs w:val="24"/>
        </w:rPr>
        <w:t xml:space="preserve">. There is therefore a material dispute of fact as to the correct </w:t>
      </w:r>
      <w:r w:rsidR="00285CB8">
        <w:rPr>
          <w:rFonts w:ascii="Times New Roman" w:hAnsi="Times New Roman" w:cs="Times New Roman"/>
          <w:sz w:val="24"/>
          <w:szCs w:val="24"/>
        </w:rPr>
        <w:lastRenderedPageBreak/>
        <w:t xml:space="preserve">CR 14 for the company </w:t>
      </w:r>
      <w:r w:rsidR="00285CB8" w:rsidRPr="00285CB8">
        <w:rPr>
          <w:rFonts w:ascii="Times New Roman" w:hAnsi="Times New Roman" w:cs="Times New Roman"/>
          <w:i/>
          <w:sz w:val="24"/>
          <w:szCs w:val="24"/>
        </w:rPr>
        <w:t>Total Communication Media (</w:t>
      </w:r>
      <w:proofErr w:type="spellStart"/>
      <w:r w:rsidR="00285CB8" w:rsidRPr="00285CB8">
        <w:rPr>
          <w:rFonts w:ascii="Times New Roman" w:hAnsi="Times New Roman" w:cs="Times New Roman"/>
          <w:i/>
          <w:sz w:val="24"/>
          <w:szCs w:val="24"/>
        </w:rPr>
        <w:t>Pvt</w:t>
      </w:r>
      <w:proofErr w:type="spellEnd"/>
      <w:r w:rsidR="00285CB8" w:rsidRPr="00285CB8">
        <w:rPr>
          <w:rFonts w:ascii="Times New Roman" w:hAnsi="Times New Roman" w:cs="Times New Roman"/>
          <w:i/>
          <w:sz w:val="24"/>
          <w:szCs w:val="24"/>
        </w:rPr>
        <w:t>) Ltd</w:t>
      </w:r>
      <w:r w:rsidR="00285CB8">
        <w:rPr>
          <w:rFonts w:ascii="Times New Roman" w:hAnsi="Times New Roman" w:cs="Times New Roman"/>
          <w:sz w:val="24"/>
          <w:szCs w:val="24"/>
        </w:rPr>
        <w:t>, the company which owns the property</w:t>
      </w:r>
      <w:r w:rsidR="006C3B17">
        <w:rPr>
          <w:rFonts w:ascii="Times New Roman" w:hAnsi="Times New Roman" w:cs="Times New Roman"/>
          <w:sz w:val="24"/>
          <w:szCs w:val="24"/>
        </w:rPr>
        <w:t xml:space="preserve"> in dispute.</w:t>
      </w:r>
    </w:p>
    <w:p w:rsidR="006C3B17" w:rsidRDefault="006C3B17"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Annexure B, C, and D relate to the Applicant’s version as to how the Applicant purchased the company </w:t>
      </w:r>
      <w:r w:rsidRPr="006C3B17">
        <w:rPr>
          <w:rFonts w:ascii="Times New Roman" w:hAnsi="Times New Roman" w:cs="Times New Roman"/>
          <w:i/>
          <w:sz w:val="24"/>
          <w:szCs w:val="24"/>
        </w:rPr>
        <w:t>Total Communication Media (</w:t>
      </w:r>
      <w:proofErr w:type="spellStart"/>
      <w:r w:rsidRPr="006C3B17">
        <w:rPr>
          <w:rFonts w:ascii="Times New Roman" w:hAnsi="Times New Roman" w:cs="Times New Roman"/>
          <w:i/>
          <w:sz w:val="24"/>
          <w:szCs w:val="24"/>
        </w:rPr>
        <w:t>Pvt</w:t>
      </w:r>
      <w:proofErr w:type="spellEnd"/>
      <w:r w:rsidRPr="006C3B17">
        <w:rPr>
          <w:rFonts w:ascii="Times New Roman" w:hAnsi="Times New Roman" w:cs="Times New Roman"/>
          <w:i/>
          <w:sz w:val="24"/>
          <w:szCs w:val="24"/>
        </w:rPr>
        <w:t>) Ltd</w:t>
      </w:r>
      <w:r>
        <w:rPr>
          <w:rFonts w:ascii="Times New Roman" w:hAnsi="Times New Roman" w:cs="Times New Roman"/>
          <w:sz w:val="24"/>
          <w:szCs w:val="24"/>
        </w:rPr>
        <w:t xml:space="preserve"> a</w:t>
      </w:r>
      <w:r w:rsidR="001E14E6">
        <w:rPr>
          <w:rFonts w:ascii="Times New Roman" w:hAnsi="Times New Roman" w:cs="Times New Roman"/>
          <w:sz w:val="24"/>
          <w:szCs w:val="24"/>
        </w:rPr>
        <w:t>nd its assets. No a</w:t>
      </w:r>
      <w:r w:rsidR="00937D29">
        <w:rPr>
          <w:rFonts w:ascii="Times New Roman" w:hAnsi="Times New Roman" w:cs="Times New Roman"/>
          <w:sz w:val="24"/>
          <w:szCs w:val="24"/>
        </w:rPr>
        <w:t>greement of s</w:t>
      </w:r>
      <w:r>
        <w:rPr>
          <w:rFonts w:ascii="Times New Roman" w:hAnsi="Times New Roman" w:cs="Times New Roman"/>
          <w:sz w:val="24"/>
          <w:szCs w:val="24"/>
        </w:rPr>
        <w:t>ale is attached</w:t>
      </w:r>
      <w:r w:rsidR="00F60B23">
        <w:rPr>
          <w:rFonts w:ascii="Times New Roman" w:hAnsi="Times New Roman" w:cs="Times New Roman"/>
          <w:sz w:val="24"/>
          <w:szCs w:val="24"/>
        </w:rPr>
        <w:t xml:space="preserve">. Annexure B is an affidavit by Philip </w:t>
      </w:r>
      <w:proofErr w:type="spellStart"/>
      <w:r w:rsidR="00F60B23">
        <w:rPr>
          <w:rFonts w:ascii="Times New Roman" w:hAnsi="Times New Roman" w:cs="Times New Roman"/>
          <w:sz w:val="24"/>
          <w:szCs w:val="24"/>
        </w:rPr>
        <w:t>Chiyangwa</w:t>
      </w:r>
      <w:proofErr w:type="spellEnd"/>
      <w:r w:rsidR="00F60B23">
        <w:rPr>
          <w:rFonts w:ascii="Times New Roman" w:hAnsi="Times New Roman" w:cs="Times New Roman"/>
          <w:sz w:val="24"/>
          <w:szCs w:val="24"/>
        </w:rPr>
        <w:t xml:space="preserve"> dated 9 July in which he said he sold the entire shareholding in </w:t>
      </w:r>
      <w:r w:rsidR="00F60B23" w:rsidRPr="00F43EC3">
        <w:rPr>
          <w:rFonts w:ascii="Times New Roman" w:hAnsi="Times New Roman" w:cs="Times New Roman"/>
          <w:i/>
          <w:sz w:val="24"/>
          <w:szCs w:val="24"/>
        </w:rPr>
        <w:t>Total Communication Media (</w:t>
      </w:r>
      <w:proofErr w:type="spellStart"/>
      <w:r w:rsidR="00F60B23" w:rsidRPr="00F43EC3">
        <w:rPr>
          <w:rFonts w:ascii="Times New Roman" w:hAnsi="Times New Roman" w:cs="Times New Roman"/>
          <w:i/>
          <w:sz w:val="24"/>
          <w:szCs w:val="24"/>
        </w:rPr>
        <w:t>Pvt</w:t>
      </w:r>
      <w:proofErr w:type="spellEnd"/>
      <w:r w:rsidR="00F60B23" w:rsidRPr="00F43EC3">
        <w:rPr>
          <w:rFonts w:ascii="Times New Roman" w:hAnsi="Times New Roman" w:cs="Times New Roman"/>
          <w:i/>
          <w:sz w:val="24"/>
          <w:szCs w:val="24"/>
        </w:rPr>
        <w:t>) Ltd</w:t>
      </w:r>
      <w:r w:rsidR="00F60B23">
        <w:rPr>
          <w:rFonts w:ascii="Times New Roman" w:hAnsi="Times New Roman" w:cs="Times New Roman"/>
          <w:sz w:val="24"/>
          <w:szCs w:val="24"/>
        </w:rPr>
        <w:t xml:space="preserve"> to one Newton </w:t>
      </w:r>
      <w:proofErr w:type="spellStart"/>
      <w:r w:rsidR="00F60B23">
        <w:rPr>
          <w:rFonts w:ascii="Times New Roman" w:hAnsi="Times New Roman" w:cs="Times New Roman"/>
          <w:sz w:val="24"/>
          <w:szCs w:val="24"/>
        </w:rPr>
        <w:t>Madzika</w:t>
      </w:r>
      <w:proofErr w:type="spellEnd"/>
      <w:r w:rsidR="00F60B23">
        <w:rPr>
          <w:rFonts w:ascii="Times New Roman" w:hAnsi="Times New Roman" w:cs="Times New Roman"/>
          <w:sz w:val="24"/>
          <w:szCs w:val="24"/>
        </w:rPr>
        <w:t xml:space="preserve"> and surrendered the title deed</w:t>
      </w:r>
      <w:r w:rsidR="006D075B">
        <w:rPr>
          <w:rFonts w:ascii="Times New Roman" w:hAnsi="Times New Roman" w:cs="Times New Roman"/>
          <w:sz w:val="24"/>
          <w:szCs w:val="24"/>
        </w:rPr>
        <w:t xml:space="preserve"> of the property in issue to Newton </w:t>
      </w:r>
      <w:proofErr w:type="spellStart"/>
      <w:r w:rsidR="006D075B">
        <w:rPr>
          <w:rFonts w:ascii="Times New Roman" w:hAnsi="Times New Roman" w:cs="Times New Roman"/>
          <w:sz w:val="24"/>
          <w:szCs w:val="24"/>
        </w:rPr>
        <w:t>Madzika</w:t>
      </w:r>
      <w:proofErr w:type="spellEnd"/>
      <w:r w:rsidR="006D075B">
        <w:rPr>
          <w:rFonts w:ascii="Times New Roman" w:hAnsi="Times New Roman" w:cs="Times New Roman"/>
          <w:sz w:val="24"/>
          <w:szCs w:val="24"/>
        </w:rPr>
        <w:t xml:space="preserve">. It is pertinent to note that Philip </w:t>
      </w:r>
      <w:proofErr w:type="spellStart"/>
      <w:r w:rsidR="006D075B">
        <w:rPr>
          <w:rFonts w:ascii="Times New Roman" w:hAnsi="Times New Roman" w:cs="Times New Roman"/>
          <w:sz w:val="24"/>
          <w:szCs w:val="24"/>
        </w:rPr>
        <w:t>Chiyangwa’s</w:t>
      </w:r>
      <w:proofErr w:type="spellEnd"/>
      <w:r w:rsidR="006D075B">
        <w:rPr>
          <w:rFonts w:ascii="Times New Roman" w:hAnsi="Times New Roman" w:cs="Times New Roman"/>
          <w:sz w:val="24"/>
          <w:szCs w:val="24"/>
        </w:rPr>
        <w:t xml:space="preserve"> affidavit is to the effect that </w:t>
      </w:r>
      <w:r w:rsidR="006D075B" w:rsidRPr="00B60354">
        <w:rPr>
          <w:rFonts w:ascii="Times New Roman" w:hAnsi="Times New Roman" w:cs="Times New Roman"/>
          <w:i/>
          <w:sz w:val="24"/>
          <w:szCs w:val="24"/>
        </w:rPr>
        <w:t>Total Communication Media (</w:t>
      </w:r>
      <w:proofErr w:type="spellStart"/>
      <w:r w:rsidR="006D075B" w:rsidRPr="00B60354">
        <w:rPr>
          <w:rFonts w:ascii="Times New Roman" w:hAnsi="Times New Roman" w:cs="Times New Roman"/>
          <w:i/>
          <w:sz w:val="24"/>
          <w:szCs w:val="24"/>
        </w:rPr>
        <w:t>Pvt</w:t>
      </w:r>
      <w:proofErr w:type="spellEnd"/>
      <w:r w:rsidR="006D075B">
        <w:rPr>
          <w:rFonts w:ascii="Times New Roman" w:hAnsi="Times New Roman" w:cs="Times New Roman"/>
          <w:sz w:val="24"/>
          <w:szCs w:val="24"/>
        </w:rPr>
        <w:t xml:space="preserve">) Ltd in its entirety was sold to Newton </w:t>
      </w:r>
      <w:proofErr w:type="spellStart"/>
      <w:r w:rsidR="006D075B">
        <w:rPr>
          <w:rFonts w:ascii="Times New Roman" w:hAnsi="Times New Roman" w:cs="Times New Roman"/>
          <w:sz w:val="24"/>
          <w:szCs w:val="24"/>
        </w:rPr>
        <w:t>Madzika</w:t>
      </w:r>
      <w:proofErr w:type="spellEnd"/>
      <w:r w:rsidR="006D075B">
        <w:rPr>
          <w:rFonts w:ascii="Times New Roman" w:hAnsi="Times New Roman" w:cs="Times New Roman"/>
          <w:sz w:val="24"/>
          <w:szCs w:val="24"/>
        </w:rPr>
        <w:t xml:space="preserve"> and not to the Applicant or Applicant’s Trustees. In Annexure “C”</w:t>
      </w:r>
      <w:r w:rsidR="00B60354">
        <w:rPr>
          <w:rFonts w:ascii="Times New Roman" w:hAnsi="Times New Roman" w:cs="Times New Roman"/>
          <w:sz w:val="24"/>
          <w:szCs w:val="24"/>
        </w:rPr>
        <w:t xml:space="preserve"> Phillip </w:t>
      </w:r>
      <w:proofErr w:type="spellStart"/>
      <w:r w:rsidR="00B60354">
        <w:rPr>
          <w:rFonts w:ascii="Times New Roman" w:hAnsi="Times New Roman" w:cs="Times New Roman"/>
          <w:sz w:val="24"/>
          <w:szCs w:val="24"/>
        </w:rPr>
        <w:t>Chiyangwa</w:t>
      </w:r>
      <w:proofErr w:type="spellEnd"/>
      <w:r w:rsidR="00B60354">
        <w:rPr>
          <w:rFonts w:ascii="Times New Roman" w:hAnsi="Times New Roman" w:cs="Times New Roman"/>
          <w:sz w:val="24"/>
          <w:szCs w:val="24"/>
        </w:rPr>
        <w:t xml:space="preserve"> in a note addressed to </w:t>
      </w:r>
      <w:r w:rsidR="00937D29">
        <w:rPr>
          <w:rFonts w:ascii="Times New Roman" w:hAnsi="Times New Roman" w:cs="Times New Roman"/>
          <w:sz w:val="24"/>
          <w:szCs w:val="24"/>
        </w:rPr>
        <w:t>“</w:t>
      </w:r>
      <w:r w:rsidR="00B60354">
        <w:rPr>
          <w:rFonts w:ascii="Times New Roman" w:hAnsi="Times New Roman" w:cs="Times New Roman"/>
          <w:sz w:val="24"/>
          <w:szCs w:val="24"/>
        </w:rPr>
        <w:t>whom it may concern</w:t>
      </w:r>
      <w:r w:rsidR="00937D29">
        <w:rPr>
          <w:rFonts w:ascii="Times New Roman" w:hAnsi="Times New Roman" w:cs="Times New Roman"/>
          <w:sz w:val="24"/>
          <w:szCs w:val="24"/>
        </w:rPr>
        <w:t>”</w:t>
      </w:r>
      <w:r w:rsidR="00B60354">
        <w:rPr>
          <w:rFonts w:ascii="Times New Roman" w:hAnsi="Times New Roman" w:cs="Times New Roman"/>
          <w:sz w:val="24"/>
          <w:szCs w:val="24"/>
        </w:rPr>
        <w:t xml:space="preserve"> dated 9 February 2010, indicates that the Directors of </w:t>
      </w:r>
      <w:r w:rsidR="00B60354" w:rsidRPr="00B60354">
        <w:rPr>
          <w:rFonts w:ascii="Times New Roman" w:hAnsi="Times New Roman" w:cs="Times New Roman"/>
          <w:i/>
          <w:sz w:val="24"/>
          <w:szCs w:val="24"/>
        </w:rPr>
        <w:t xml:space="preserve">Total Communication Media ( </w:t>
      </w:r>
      <w:proofErr w:type="spellStart"/>
      <w:r w:rsidR="00B60354" w:rsidRPr="00B60354">
        <w:rPr>
          <w:rFonts w:ascii="Times New Roman" w:hAnsi="Times New Roman" w:cs="Times New Roman"/>
          <w:i/>
          <w:sz w:val="24"/>
          <w:szCs w:val="24"/>
        </w:rPr>
        <w:t>Pvt</w:t>
      </w:r>
      <w:proofErr w:type="spellEnd"/>
      <w:r w:rsidR="00B60354" w:rsidRPr="00B60354">
        <w:rPr>
          <w:rFonts w:ascii="Times New Roman" w:hAnsi="Times New Roman" w:cs="Times New Roman"/>
          <w:i/>
          <w:sz w:val="24"/>
          <w:szCs w:val="24"/>
        </w:rPr>
        <w:t>) Ltd</w:t>
      </w:r>
      <w:r w:rsidR="00937D29">
        <w:rPr>
          <w:rFonts w:ascii="Times New Roman" w:hAnsi="Times New Roman" w:cs="Times New Roman"/>
          <w:sz w:val="24"/>
          <w:szCs w:val="24"/>
        </w:rPr>
        <w:t xml:space="preserve"> being himself and</w:t>
      </w:r>
      <w:r w:rsidR="004C6DE6">
        <w:rPr>
          <w:rFonts w:ascii="Times New Roman" w:hAnsi="Times New Roman" w:cs="Times New Roman"/>
          <w:sz w:val="24"/>
          <w:szCs w:val="24"/>
        </w:rPr>
        <w:t xml:space="preserve"> his </w:t>
      </w:r>
      <w:r w:rsidR="00B60354">
        <w:rPr>
          <w:rFonts w:ascii="Times New Roman" w:hAnsi="Times New Roman" w:cs="Times New Roman"/>
          <w:sz w:val="24"/>
          <w:szCs w:val="24"/>
        </w:rPr>
        <w:t>two sons Bruce and Edmund had resigned forthwith as ownership of the company had passed to new owners (who are not stated).</w:t>
      </w:r>
    </w:p>
    <w:p w:rsidR="00B60354" w:rsidRDefault="00B60354"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Annexure D is an affidavit by Newton </w:t>
      </w:r>
      <w:proofErr w:type="spellStart"/>
      <w:r>
        <w:rPr>
          <w:rFonts w:ascii="Times New Roman" w:hAnsi="Times New Roman" w:cs="Times New Roman"/>
          <w:sz w:val="24"/>
          <w:szCs w:val="24"/>
        </w:rPr>
        <w:t>Madzika</w:t>
      </w:r>
      <w:proofErr w:type="spellEnd"/>
      <w:r>
        <w:rPr>
          <w:rFonts w:ascii="Times New Roman" w:hAnsi="Times New Roman" w:cs="Times New Roman"/>
          <w:sz w:val="24"/>
          <w:szCs w:val="24"/>
        </w:rPr>
        <w:t xml:space="preserve"> dated 9 July 2012 in which he explains how on 9 February 2010 he was appointed as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Munyaradzi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Kereke’s</w:t>
      </w:r>
      <w:proofErr w:type="spellEnd"/>
      <w:r>
        <w:rPr>
          <w:rFonts w:ascii="Times New Roman" w:hAnsi="Times New Roman" w:cs="Times New Roman"/>
          <w:sz w:val="24"/>
          <w:szCs w:val="24"/>
        </w:rPr>
        <w:t xml:space="preserve"> agent purportedly on behalf of the Applicant to negotiate and discharge the purchase by the Applicant of </w:t>
      </w:r>
      <w:r w:rsidRPr="00B60354">
        <w:rPr>
          <w:rFonts w:ascii="Times New Roman" w:hAnsi="Times New Roman" w:cs="Times New Roman"/>
          <w:i/>
          <w:sz w:val="24"/>
          <w:szCs w:val="24"/>
        </w:rPr>
        <w:t>Total Communication Media (</w:t>
      </w:r>
      <w:proofErr w:type="spellStart"/>
      <w:r w:rsidRPr="00B60354">
        <w:rPr>
          <w:rFonts w:ascii="Times New Roman" w:hAnsi="Times New Roman" w:cs="Times New Roman"/>
          <w:i/>
          <w:sz w:val="24"/>
          <w:szCs w:val="24"/>
        </w:rPr>
        <w:t>Pvt</w:t>
      </w:r>
      <w:proofErr w:type="spellEnd"/>
      <w:r w:rsidRPr="00B60354">
        <w:rPr>
          <w:rFonts w:ascii="Times New Roman" w:hAnsi="Times New Roman" w:cs="Times New Roman"/>
          <w:i/>
          <w:sz w:val="24"/>
          <w:szCs w:val="24"/>
        </w:rPr>
        <w:t>) Ltd</w:t>
      </w:r>
      <w:r w:rsidRPr="00B60354">
        <w:rPr>
          <w:rFonts w:ascii="Times New Roman" w:hAnsi="Times New Roman" w:cs="Times New Roman"/>
          <w:sz w:val="24"/>
          <w:szCs w:val="24"/>
        </w:rPr>
        <w:t xml:space="preserve"> which was being sold by Philip </w:t>
      </w:r>
      <w:proofErr w:type="spellStart"/>
      <w:r w:rsidRPr="00B60354">
        <w:rPr>
          <w:rFonts w:ascii="Times New Roman" w:hAnsi="Times New Roman" w:cs="Times New Roman"/>
          <w:sz w:val="24"/>
          <w:szCs w:val="24"/>
        </w:rPr>
        <w:t>Chiyangwa</w:t>
      </w:r>
      <w:proofErr w:type="spellEnd"/>
      <w:r>
        <w:rPr>
          <w:rFonts w:ascii="Times New Roman" w:hAnsi="Times New Roman" w:cs="Times New Roman"/>
          <w:sz w:val="24"/>
          <w:szCs w:val="24"/>
        </w:rPr>
        <w:t>. He said he paid the full purchase</w:t>
      </w:r>
      <w:r w:rsidR="00642DF7">
        <w:rPr>
          <w:rFonts w:ascii="Times New Roman" w:hAnsi="Times New Roman" w:cs="Times New Roman"/>
          <w:sz w:val="24"/>
          <w:szCs w:val="24"/>
        </w:rPr>
        <w:t xml:space="preserve"> price and that as a consequence </w:t>
      </w:r>
      <w:proofErr w:type="spellStart"/>
      <w:r w:rsidR="00642DF7">
        <w:rPr>
          <w:rFonts w:ascii="Times New Roman" w:hAnsi="Times New Roman" w:cs="Times New Roman"/>
          <w:sz w:val="24"/>
          <w:szCs w:val="24"/>
        </w:rPr>
        <w:t>Chiyangwa</w:t>
      </w:r>
      <w:proofErr w:type="spellEnd"/>
      <w:r w:rsidR="00642DF7">
        <w:rPr>
          <w:rFonts w:ascii="Times New Roman" w:hAnsi="Times New Roman" w:cs="Times New Roman"/>
          <w:sz w:val="24"/>
          <w:szCs w:val="24"/>
        </w:rPr>
        <w:t xml:space="preserve"> and other Directors of T</w:t>
      </w:r>
      <w:r w:rsidR="00642DF7" w:rsidRPr="00642DF7">
        <w:rPr>
          <w:rFonts w:ascii="Times New Roman" w:hAnsi="Times New Roman" w:cs="Times New Roman"/>
          <w:i/>
          <w:sz w:val="24"/>
          <w:szCs w:val="24"/>
        </w:rPr>
        <w:t>otal Communication Media (</w:t>
      </w:r>
      <w:proofErr w:type="spellStart"/>
      <w:r w:rsidR="00642DF7" w:rsidRPr="00642DF7">
        <w:rPr>
          <w:rFonts w:ascii="Times New Roman" w:hAnsi="Times New Roman" w:cs="Times New Roman"/>
          <w:i/>
          <w:sz w:val="24"/>
          <w:szCs w:val="24"/>
        </w:rPr>
        <w:t>Pvt</w:t>
      </w:r>
      <w:proofErr w:type="spellEnd"/>
      <w:r w:rsidR="00642DF7" w:rsidRPr="00642DF7">
        <w:rPr>
          <w:rFonts w:ascii="Times New Roman" w:hAnsi="Times New Roman" w:cs="Times New Roman"/>
          <w:i/>
          <w:sz w:val="24"/>
          <w:szCs w:val="24"/>
        </w:rPr>
        <w:t>) Ltd</w:t>
      </w:r>
      <w:r w:rsidR="00642DF7">
        <w:rPr>
          <w:rFonts w:ascii="Times New Roman" w:hAnsi="Times New Roman" w:cs="Times New Roman"/>
          <w:sz w:val="24"/>
          <w:szCs w:val="24"/>
        </w:rPr>
        <w:t xml:space="preserve"> resigned.</w:t>
      </w:r>
      <w:r w:rsidR="00C1499C">
        <w:rPr>
          <w:rFonts w:ascii="Times New Roman" w:hAnsi="Times New Roman" w:cs="Times New Roman"/>
          <w:sz w:val="24"/>
          <w:szCs w:val="24"/>
        </w:rPr>
        <w:t xml:space="preserve"> He surrendered all documents</w:t>
      </w:r>
      <w:r w:rsidR="009C3A49">
        <w:rPr>
          <w:rFonts w:ascii="Times New Roman" w:hAnsi="Times New Roman" w:cs="Times New Roman"/>
          <w:sz w:val="24"/>
          <w:szCs w:val="24"/>
        </w:rPr>
        <w:t xml:space="preserve"> to </w:t>
      </w:r>
      <w:proofErr w:type="spellStart"/>
      <w:r w:rsidR="009C3A49">
        <w:rPr>
          <w:rFonts w:ascii="Times New Roman" w:hAnsi="Times New Roman" w:cs="Times New Roman"/>
          <w:sz w:val="24"/>
          <w:szCs w:val="24"/>
        </w:rPr>
        <w:t>Dr</w:t>
      </w:r>
      <w:proofErr w:type="spellEnd"/>
      <w:r w:rsidR="009C3A49">
        <w:rPr>
          <w:rFonts w:ascii="Times New Roman" w:hAnsi="Times New Roman" w:cs="Times New Roman"/>
          <w:sz w:val="24"/>
          <w:szCs w:val="24"/>
        </w:rPr>
        <w:t xml:space="preserve"> </w:t>
      </w:r>
      <w:proofErr w:type="spellStart"/>
      <w:r w:rsidR="009C3A49">
        <w:rPr>
          <w:rFonts w:ascii="Times New Roman" w:hAnsi="Times New Roman" w:cs="Times New Roman"/>
          <w:sz w:val="24"/>
          <w:szCs w:val="24"/>
        </w:rPr>
        <w:t>Munyaradzi</w:t>
      </w:r>
      <w:proofErr w:type="spellEnd"/>
      <w:r w:rsidR="009C3A49">
        <w:rPr>
          <w:rFonts w:ascii="Times New Roman" w:hAnsi="Times New Roman" w:cs="Times New Roman"/>
          <w:sz w:val="24"/>
          <w:szCs w:val="24"/>
        </w:rPr>
        <w:t xml:space="preserve"> </w:t>
      </w:r>
      <w:proofErr w:type="spellStart"/>
      <w:r w:rsidR="009C3A49">
        <w:rPr>
          <w:rFonts w:ascii="Times New Roman" w:hAnsi="Times New Roman" w:cs="Times New Roman"/>
          <w:sz w:val="24"/>
          <w:szCs w:val="24"/>
        </w:rPr>
        <w:t>Kereke</w:t>
      </w:r>
      <w:proofErr w:type="spellEnd"/>
      <w:r w:rsidR="009C3A49">
        <w:rPr>
          <w:rFonts w:ascii="Times New Roman" w:hAnsi="Times New Roman" w:cs="Times New Roman"/>
          <w:sz w:val="24"/>
          <w:szCs w:val="24"/>
        </w:rPr>
        <w:t xml:space="preserve"> whom he de</w:t>
      </w:r>
      <w:r w:rsidR="004C6DE6">
        <w:rPr>
          <w:rFonts w:ascii="Times New Roman" w:hAnsi="Times New Roman" w:cs="Times New Roman"/>
          <w:sz w:val="24"/>
          <w:szCs w:val="24"/>
        </w:rPr>
        <w:t xml:space="preserve">scribes as his principal and that </w:t>
      </w:r>
      <w:proofErr w:type="spellStart"/>
      <w:r w:rsidR="00937D29">
        <w:rPr>
          <w:rFonts w:ascii="Times New Roman" w:hAnsi="Times New Roman" w:cs="Times New Roman"/>
          <w:sz w:val="24"/>
          <w:szCs w:val="24"/>
        </w:rPr>
        <w:t>Dr</w:t>
      </w:r>
      <w:proofErr w:type="spellEnd"/>
      <w:r w:rsidR="00937D29">
        <w:rPr>
          <w:rFonts w:ascii="Times New Roman" w:hAnsi="Times New Roman" w:cs="Times New Roman"/>
          <w:sz w:val="24"/>
          <w:szCs w:val="24"/>
        </w:rPr>
        <w:t xml:space="preserve"> </w:t>
      </w:r>
      <w:proofErr w:type="spellStart"/>
      <w:r w:rsidR="00937D29">
        <w:rPr>
          <w:rFonts w:ascii="Times New Roman" w:hAnsi="Times New Roman" w:cs="Times New Roman"/>
          <w:sz w:val="24"/>
          <w:szCs w:val="24"/>
        </w:rPr>
        <w:t>Munyaradzi</w:t>
      </w:r>
      <w:proofErr w:type="spellEnd"/>
      <w:r w:rsidR="00937D29">
        <w:rPr>
          <w:rFonts w:ascii="Times New Roman" w:hAnsi="Times New Roman" w:cs="Times New Roman"/>
          <w:sz w:val="24"/>
          <w:szCs w:val="24"/>
        </w:rPr>
        <w:t xml:space="preserve"> </w:t>
      </w:r>
      <w:proofErr w:type="spellStart"/>
      <w:r w:rsidR="00937D29">
        <w:rPr>
          <w:rFonts w:ascii="Times New Roman" w:hAnsi="Times New Roman" w:cs="Times New Roman"/>
          <w:sz w:val="24"/>
          <w:szCs w:val="24"/>
        </w:rPr>
        <w:t>Kereke</w:t>
      </w:r>
      <w:proofErr w:type="spellEnd"/>
      <w:r w:rsidR="00937D29">
        <w:rPr>
          <w:rFonts w:ascii="Times New Roman" w:hAnsi="Times New Roman" w:cs="Times New Roman"/>
          <w:sz w:val="24"/>
          <w:szCs w:val="24"/>
        </w:rPr>
        <w:t xml:space="preserve"> too</w:t>
      </w:r>
      <w:r w:rsidR="009C3A49">
        <w:rPr>
          <w:rFonts w:ascii="Times New Roman" w:hAnsi="Times New Roman" w:cs="Times New Roman"/>
          <w:sz w:val="24"/>
          <w:szCs w:val="24"/>
        </w:rPr>
        <w:t xml:space="preserve">k control of </w:t>
      </w:r>
      <w:r w:rsidR="009C3A49" w:rsidRPr="009C3A49">
        <w:rPr>
          <w:rFonts w:ascii="Times New Roman" w:hAnsi="Times New Roman" w:cs="Times New Roman"/>
          <w:i/>
          <w:sz w:val="24"/>
          <w:szCs w:val="24"/>
        </w:rPr>
        <w:t>Total Communication Media (</w:t>
      </w:r>
      <w:proofErr w:type="spellStart"/>
      <w:r w:rsidR="009C3A49" w:rsidRPr="009C3A49">
        <w:rPr>
          <w:rFonts w:ascii="Times New Roman" w:hAnsi="Times New Roman" w:cs="Times New Roman"/>
          <w:i/>
          <w:sz w:val="24"/>
          <w:szCs w:val="24"/>
        </w:rPr>
        <w:t>Pvt</w:t>
      </w:r>
      <w:proofErr w:type="spellEnd"/>
      <w:r w:rsidR="009C3A49" w:rsidRPr="009C3A49">
        <w:rPr>
          <w:rFonts w:ascii="Times New Roman" w:hAnsi="Times New Roman" w:cs="Times New Roman"/>
          <w:i/>
          <w:sz w:val="24"/>
          <w:szCs w:val="24"/>
        </w:rPr>
        <w:t>) Ltd</w:t>
      </w:r>
      <w:r w:rsidR="004C6DE6">
        <w:rPr>
          <w:rFonts w:ascii="Times New Roman" w:hAnsi="Times New Roman" w:cs="Times New Roman"/>
          <w:sz w:val="24"/>
          <w:szCs w:val="24"/>
        </w:rPr>
        <w:t xml:space="preserve"> and its wholly </w:t>
      </w:r>
      <w:r w:rsidR="001359BE">
        <w:rPr>
          <w:rFonts w:ascii="Times New Roman" w:hAnsi="Times New Roman" w:cs="Times New Roman"/>
          <w:sz w:val="24"/>
          <w:szCs w:val="24"/>
        </w:rPr>
        <w:t>owned asset</w:t>
      </w:r>
      <w:r w:rsidR="009C3A49">
        <w:rPr>
          <w:rFonts w:ascii="Times New Roman" w:hAnsi="Times New Roman" w:cs="Times New Roman"/>
          <w:sz w:val="24"/>
          <w:szCs w:val="24"/>
        </w:rPr>
        <w:t xml:space="preserve"> being the property in dispute.</w:t>
      </w:r>
    </w:p>
    <w:p w:rsidR="008F2697" w:rsidRDefault="00F927EA"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nexus </w:t>
      </w:r>
      <w:r w:rsidR="008F2697">
        <w:rPr>
          <w:rFonts w:ascii="Times New Roman" w:hAnsi="Times New Roman" w:cs="Times New Roman"/>
          <w:sz w:val="24"/>
          <w:szCs w:val="24"/>
        </w:rPr>
        <w:t xml:space="preserve">between </w:t>
      </w:r>
      <w:proofErr w:type="spellStart"/>
      <w:r w:rsidR="008F2697">
        <w:rPr>
          <w:rFonts w:ascii="Times New Roman" w:hAnsi="Times New Roman" w:cs="Times New Roman"/>
          <w:sz w:val="24"/>
          <w:szCs w:val="24"/>
        </w:rPr>
        <w:t>Dr</w:t>
      </w:r>
      <w:proofErr w:type="spellEnd"/>
      <w:r w:rsidR="008F2697">
        <w:rPr>
          <w:rFonts w:ascii="Times New Roman" w:hAnsi="Times New Roman" w:cs="Times New Roman"/>
          <w:sz w:val="24"/>
          <w:szCs w:val="24"/>
        </w:rPr>
        <w:t xml:space="preserve"> </w:t>
      </w:r>
      <w:proofErr w:type="spellStart"/>
      <w:r w:rsidR="008F2697">
        <w:rPr>
          <w:rFonts w:ascii="Times New Roman" w:hAnsi="Times New Roman" w:cs="Times New Roman"/>
          <w:sz w:val="24"/>
          <w:szCs w:val="24"/>
        </w:rPr>
        <w:t>Munyaradzi</w:t>
      </w:r>
      <w:proofErr w:type="spellEnd"/>
      <w:r w:rsidR="008F2697">
        <w:rPr>
          <w:rFonts w:ascii="Times New Roman" w:hAnsi="Times New Roman" w:cs="Times New Roman"/>
          <w:sz w:val="24"/>
          <w:szCs w:val="24"/>
        </w:rPr>
        <w:t xml:space="preserve"> </w:t>
      </w:r>
      <w:proofErr w:type="spellStart"/>
      <w:r w:rsidR="008F2697">
        <w:rPr>
          <w:rFonts w:ascii="Times New Roman" w:hAnsi="Times New Roman" w:cs="Times New Roman"/>
          <w:sz w:val="24"/>
          <w:szCs w:val="24"/>
        </w:rPr>
        <w:t>Kereke</w:t>
      </w:r>
      <w:proofErr w:type="spellEnd"/>
      <w:r w:rsidR="008F2697">
        <w:rPr>
          <w:rFonts w:ascii="Times New Roman" w:hAnsi="Times New Roman" w:cs="Times New Roman"/>
          <w:sz w:val="24"/>
          <w:szCs w:val="24"/>
        </w:rPr>
        <w:t xml:space="preserve"> and Total Communication Media (</w:t>
      </w:r>
      <w:proofErr w:type="spellStart"/>
      <w:r w:rsidR="008F2697">
        <w:rPr>
          <w:rFonts w:ascii="Times New Roman" w:hAnsi="Times New Roman" w:cs="Times New Roman"/>
          <w:sz w:val="24"/>
          <w:szCs w:val="24"/>
        </w:rPr>
        <w:t>Pvt</w:t>
      </w:r>
      <w:proofErr w:type="spellEnd"/>
      <w:r w:rsidR="008F2697">
        <w:rPr>
          <w:rFonts w:ascii="Times New Roman" w:hAnsi="Times New Roman" w:cs="Times New Roman"/>
          <w:sz w:val="24"/>
          <w:szCs w:val="24"/>
        </w:rPr>
        <w:t xml:space="preserve">) Ltd remain unclear from Newton </w:t>
      </w:r>
      <w:proofErr w:type="spellStart"/>
      <w:r w:rsidR="008F2697">
        <w:rPr>
          <w:rFonts w:ascii="Times New Roman" w:hAnsi="Times New Roman" w:cs="Times New Roman"/>
          <w:sz w:val="24"/>
          <w:szCs w:val="24"/>
        </w:rPr>
        <w:t>Madzika’s</w:t>
      </w:r>
      <w:proofErr w:type="spellEnd"/>
      <w:r w:rsidR="008F2697">
        <w:rPr>
          <w:rFonts w:ascii="Times New Roman" w:hAnsi="Times New Roman" w:cs="Times New Roman"/>
          <w:sz w:val="24"/>
          <w:szCs w:val="24"/>
        </w:rPr>
        <w:t xml:space="preserve"> affidavit, </w:t>
      </w:r>
      <w:proofErr w:type="spellStart"/>
      <w:r w:rsidR="008F2697">
        <w:rPr>
          <w:rFonts w:ascii="Times New Roman" w:hAnsi="Times New Roman" w:cs="Times New Roman"/>
          <w:sz w:val="24"/>
          <w:szCs w:val="24"/>
        </w:rPr>
        <w:t>moreso</w:t>
      </w:r>
      <w:proofErr w:type="spellEnd"/>
      <w:r w:rsidR="008F2697">
        <w:rPr>
          <w:rFonts w:ascii="Times New Roman" w:hAnsi="Times New Roman" w:cs="Times New Roman"/>
          <w:sz w:val="24"/>
          <w:szCs w:val="24"/>
        </w:rPr>
        <w:t xml:space="preserve"> in relation to the Applicant. Again I shall revert to this issue later.</w:t>
      </w:r>
    </w:p>
    <w:p w:rsidR="000132DB" w:rsidRDefault="000132DB"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Munyaradzi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Kereke</w:t>
      </w:r>
      <w:proofErr w:type="spellEnd"/>
      <w:r>
        <w:rPr>
          <w:rFonts w:ascii="Times New Roman" w:hAnsi="Times New Roman" w:cs="Times New Roman"/>
          <w:sz w:val="24"/>
          <w:szCs w:val="24"/>
        </w:rPr>
        <w:t xml:space="preserve"> in the founding affidavit stated that at the material time when</w:t>
      </w:r>
      <w:r w:rsidR="008812C3">
        <w:rPr>
          <w:rFonts w:ascii="Times New Roman" w:hAnsi="Times New Roman" w:cs="Times New Roman"/>
          <w:sz w:val="24"/>
          <w:szCs w:val="24"/>
        </w:rPr>
        <w:t xml:space="preserve"> all these transactions were executed </w:t>
      </w:r>
      <w:r>
        <w:rPr>
          <w:rFonts w:ascii="Times New Roman" w:hAnsi="Times New Roman" w:cs="Times New Roman"/>
          <w:sz w:val="24"/>
          <w:szCs w:val="24"/>
        </w:rPr>
        <w:t xml:space="preserve">he was still employed in the office of the fourth Respondent and that as a result he requested to put all company documents pertaining to </w:t>
      </w:r>
      <w:r w:rsidRPr="007841B4">
        <w:rPr>
          <w:rFonts w:ascii="Times New Roman" w:hAnsi="Times New Roman" w:cs="Times New Roman"/>
          <w:i/>
          <w:sz w:val="24"/>
          <w:szCs w:val="24"/>
        </w:rPr>
        <w:t>Total Communication</w:t>
      </w:r>
      <w:r>
        <w:rPr>
          <w:rFonts w:ascii="Times New Roman" w:hAnsi="Times New Roman" w:cs="Times New Roman"/>
          <w:sz w:val="24"/>
          <w:szCs w:val="24"/>
        </w:rPr>
        <w:t xml:space="preserve"> </w:t>
      </w:r>
      <w:r w:rsidRPr="007841B4">
        <w:rPr>
          <w:rFonts w:ascii="Times New Roman" w:hAnsi="Times New Roman" w:cs="Times New Roman"/>
          <w:i/>
          <w:sz w:val="24"/>
          <w:szCs w:val="24"/>
        </w:rPr>
        <w:t>Media (</w:t>
      </w:r>
      <w:proofErr w:type="spellStart"/>
      <w:r w:rsidRPr="007841B4">
        <w:rPr>
          <w:rFonts w:ascii="Times New Roman" w:hAnsi="Times New Roman" w:cs="Times New Roman"/>
          <w:i/>
          <w:sz w:val="24"/>
          <w:szCs w:val="24"/>
        </w:rPr>
        <w:t>Pvt</w:t>
      </w:r>
      <w:proofErr w:type="spellEnd"/>
      <w:r w:rsidRPr="007841B4">
        <w:rPr>
          <w:rFonts w:ascii="Times New Roman" w:hAnsi="Times New Roman" w:cs="Times New Roman"/>
          <w:i/>
          <w:sz w:val="24"/>
          <w:szCs w:val="24"/>
        </w:rPr>
        <w:t>) Ltd</w:t>
      </w:r>
      <w:r w:rsidR="00937D29">
        <w:rPr>
          <w:rFonts w:ascii="Times New Roman" w:hAnsi="Times New Roman" w:cs="Times New Roman"/>
          <w:sz w:val="24"/>
          <w:szCs w:val="24"/>
        </w:rPr>
        <w:t xml:space="preserve"> in fourth Respondent’s safe</w:t>
      </w:r>
      <w:r w:rsidR="008812C3">
        <w:rPr>
          <w:rFonts w:ascii="Times New Roman" w:hAnsi="Times New Roman" w:cs="Times New Roman"/>
          <w:sz w:val="24"/>
          <w:szCs w:val="24"/>
        </w:rPr>
        <w:t xml:space="preserve"> </w:t>
      </w:r>
      <w:r>
        <w:rPr>
          <w:rFonts w:ascii="Times New Roman" w:hAnsi="Times New Roman" w:cs="Times New Roman"/>
          <w:sz w:val="24"/>
          <w:szCs w:val="24"/>
        </w:rPr>
        <w:t>for security purposes and safekeeping</w:t>
      </w:r>
      <w:r w:rsidR="007841B4">
        <w:rPr>
          <w:rFonts w:ascii="Times New Roman" w:hAnsi="Times New Roman" w:cs="Times New Roman"/>
          <w:sz w:val="24"/>
          <w:szCs w:val="24"/>
        </w:rPr>
        <w:t>.</w:t>
      </w:r>
      <w:r w:rsidR="00976135">
        <w:rPr>
          <w:rFonts w:ascii="Times New Roman" w:hAnsi="Times New Roman" w:cs="Times New Roman"/>
          <w:sz w:val="24"/>
          <w:szCs w:val="24"/>
        </w:rPr>
        <w:t xml:space="preserve"> He said the fourth Respondent then requested to temporarily occupy the property in issue as it was vacant and </w:t>
      </w:r>
      <w:proofErr w:type="spellStart"/>
      <w:r w:rsidR="00976135">
        <w:rPr>
          <w:rFonts w:ascii="Times New Roman" w:hAnsi="Times New Roman" w:cs="Times New Roman"/>
          <w:sz w:val="24"/>
          <w:szCs w:val="24"/>
        </w:rPr>
        <w:t>Dr</w:t>
      </w:r>
      <w:proofErr w:type="spellEnd"/>
      <w:r w:rsidR="00976135">
        <w:rPr>
          <w:rFonts w:ascii="Times New Roman" w:hAnsi="Times New Roman" w:cs="Times New Roman"/>
          <w:sz w:val="24"/>
          <w:szCs w:val="24"/>
        </w:rPr>
        <w:t xml:space="preserve"> </w:t>
      </w:r>
      <w:proofErr w:type="spellStart"/>
      <w:r w:rsidR="00976135">
        <w:rPr>
          <w:rFonts w:ascii="Times New Roman" w:hAnsi="Times New Roman" w:cs="Times New Roman"/>
          <w:sz w:val="24"/>
          <w:szCs w:val="24"/>
        </w:rPr>
        <w:t>Munyaradzi</w:t>
      </w:r>
      <w:proofErr w:type="spellEnd"/>
      <w:r w:rsidR="00976135">
        <w:rPr>
          <w:rFonts w:ascii="Times New Roman" w:hAnsi="Times New Roman" w:cs="Times New Roman"/>
          <w:sz w:val="24"/>
          <w:szCs w:val="24"/>
        </w:rPr>
        <w:t xml:space="preserve"> </w:t>
      </w:r>
      <w:proofErr w:type="spellStart"/>
      <w:r w:rsidR="00976135">
        <w:rPr>
          <w:rFonts w:ascii="Times New Roman" w:hAnsi="Times New Roman" w:cs="Times New Roman"/>
          <w:sz w:val="24"/>
          <w:szCs w:val="24"/>
        </w:rPr>
        <w:t>Kereke</w:t>
      </w:r>
      <w:proofErr w:type="spellEnd"/>
      <w:r w:rsidR="00976135">
        <w:rPr>
          <w:rFonts w:ascii="Times New Roman" w:hAnsi="Times New Roman" w:cs="Times New Roman"/>
          <w:sz w:val="24"/>
          <w:szCs w:val="24"/>
        </w:rPr>
        <w:t xml:space="preserve"> agreed. Like the proverbial story </w:t>
      </w:r>
      <w:r w:rsidR="00824B8E">
        <w:rPr>
          <w:rFonts w:ascii="Times New Roman" w:hAnsi="Times New Roman" w:cs="Times New Roman"/>
          <w:sz w:val="24"/>
          <w:szCs w:val="24"/>
        </w:rPr>
        <w:t xml:space="preserve">of </w:t>
      </w:r>
      <w:r w:rsidR="00976135">
        <w:rPr>
          <w:rFonts w:ascii="Times New Roman" w:hAnsi="Times New Roman" w:cs="Times New Roman"/>
          <w:sz w:val="24"/>
          <w:szCs w:val="24"/>
        </w:rPr>
        <w:t xml:space="preserve">the camel </w:t>
      </w:r>
      <w:r w:rsidR="00976135">
        <w:rPr>
          <w:rFonts w:ascii="Times New Roman" w:hAnsi="Times New Roman" w:cs="Times New Roman"/>
          <w:sz w:val="24"/>
          <w:szCs w:val="24"/>
        </w:rPr>
        <w:lastRenderedPageBreak/>
        <w:t>which</w:t>
      </w:r>
      <w:r w:rsidR="008812C3">
        <w:rPr>
          <w:rFonts w:ascii="Times New Roman" w:hAnsi="Times New Roman" w:cs="Times New Roman"/>
          <w:sz w:val="24"/>
          <w:szCs w:val="24"/>
        </w:rPr>
        <w:t xml:space="preserve"> sought partial shelter </w:t>
      </w:r>
      <w:r w:rsidR="0081649E">
        <w:rPr>
          <w:rFonts w:ascii="Times New Roman" w:hAnsi="Times New Roman" w:cs="Times New Roman"/>
          <w:sz w:val="24"/>
          <w:szCs w:val="24"/>
        </w:rPr>
        <w:t>in a man’</w:t>
      </w:r>
      <w:r w:rsidR="008E366A">
        <w:rPr>
          <w:rFonts w:ascii="Times New Roman" w:hAnsi="Times New Roman" w:cs="Times New Roman"/>
          <w:sz w:val="24"/>
          <w:szCs w:val="24"/>
        </w:rPr>
        <w:t xml:space="preserve">s tent, </w:t>
      </w:r>
      <w:proofErr w:type="spellStart"/>
      <w:r w:rsidR="008E366A">
        <w:rPr>
          <w:rFonts w:ascii="Times New Roman" w:hAnsi="Times New Roman" w:cs="Times New Roman"/>
          <w:sz w:val="24"/>
          <w:szCs w:val="24"/>
        </w:rPr>
        <w:t>Dr</w:t>
      </w:r>
      <w:proofErr w:type="spellEnd"/>
      <w:r w:rsidR="008E366A">
        <w:rPr>
          <w:rFonts w:ascii="Times New Roman" w:hAnsi="Times New Roman" w:cs="Times New Roman"/>
          <w:sz w:val="24"/>
          <w:szCs w:val="24"/>
        </w:rPr>
        <w:t xml:space="preserve"> </w:t>
      </w:r>
      <w:proofErr w:type="spellStart"/>
      <w:r w:rsidR="008E366A">
        <w:rPr>
          <w:rFonts w:ascii="Times New Roman" w:hAnsi="Times New Roman" w:cs="Times New Roman"/>
          <w:sz w:val="24"/>
          <w:szCs w:val="24"/>
        </w:rPr>
        <w:t>Munyaradzi</w:t>
      </w:r>
      <w:proofErr w:type="spellEnd"/>
      <w:r w:rsidR="008E366A">
        <w:rPr>
          <w:rFonts w:ascii="Times New Roman" w:hAnsi="Times New Roman" w:cs="Times New Roman"/>
          <w:sz w:val="24"/>
          <w:szCs w:val="24"/>
        </w:rPr>
        <w:t xml:space="preserve"> </w:t>
      </w:r>
      <w:proofErr w:type="spellStart"/>
      <w:r w:rsidR="008E366A">
        <w:rPr>
          <w:rFonts w:ascii="Times New Roman" w:hAnsi="Times New Roman" w:cs="Times New Roman"/>
          <w:sz w:val="24"/>
          <w:szCs w:val="24"/>
        </w:rPr>
        <w:t>Kereke</w:t>
      </w:r>
      <w:proofErr w:type="spellEnd"/>
      <w:r w:rsidR="008E366A">
        <w:rPr>
          <w:rFonts w:ascii="Times New Roman" w:hAnsi="Times New Roman" w:cs="Times New Roman"/>
          <w:sz w:val="24"/>
          <w:szCs w:val="24"/>
        </w:rPr>
        <w:t xml:space="preserve"> sai</w:t>
      </w:r>
      <w:r w:rsidR="0081649E">
        <w:rPr>
          <w:rFonts w:ascii="Times New Roman" w:hAnsi="Times New Roman" w:cs="Times New Roman"/>
          <w:sz w:val="24"/>
          <w:szCs w:val="24"/>
        </w:rPr>
        <w:t>d the fourth Resp</w:t>
      </w:r>
      <w:r w:rsidR="008812C3">
        <w:rPr>
          <w:rFonts w:ascii="Times New Roman" w:hAnsi="Times New Roman" w:cs="Times New Roman"/>
          <w:sz w:val="24"/>
          <w:szCs w:val="24"/>
        </w:rPr>
        <w:t>ondent on 4 May 2012 in connivance with</w:t>
      </w:r>
      <w:r w:rsidR="0081649E">
        <w:rPr>
          <w:rFonts w:ascii="Times New Roman" w:hAnsi="Times New Roman" w:cs="Times New Roman"/>
          <w:sz w:val="24"/>
          <w:szCs w:val="24"/>
        </w:rPr>
        <w:t xml:space="preserve"> the fifth and sixth Respondent</w:t>
      </w:r>
      <w:r w:rsidR="00BC3B7C">
        <w:rPr>
          <w:rFonts w:ascii="Times New Roman" w:hAnsi="Times New Roman" w:cs="Times New Roman"/>
          <w:sz w:val="24"/>
          <w:szCs w:val="24"/>
        </w:rPr>
        <w:t>s</w:t>
      </w:r>
      <w:r w:rsidR="0081649E">
        <w:rPr>
          <w:rFonts w:ascii="Times New Roman" w:hAnsi="Times New Roman" w:cs="Times New Roman"/>
          <w:sz w:val="24"/>
          <w:szCs w:val="24"/>
        </w:rPr>
        <w:t xml:space="preserve"> disposed of the property in dispute by selling it to the third Respondent. He said the fourth to sixth Respondent misrepresented themselves as Directors of </w:t>
      </w:r>
      <w:r w:rsidR="0081649E" w:rsidRPr="00255FE5">
        <w:rPr>
          <w:rFonts w:ascii="Times New Roman" w:hAnsi="Times New Roman" w:cs="Times New Roman"/>
          <w:i/>
          <w:sz w:val="24"/>
          <w:szCs w:val="24"/>
        </w:rPr>
        <w:t>Total Communication Media (</w:t>
      </w:r>
      <w:proofErr w:type="spellStart"/>
      <w:r w:rsidR="0081649E" w:rsidRPr="00255FE5">
        <w:rPr>
          <w:rFonts w:ascii="Times New Roman" w:hAnsi="Times New Roman" w:cs="Times New Roman"/>
          <w:i/>
          <w:sz w:val="24"/>
          <w:szCs w:val="24"/>
        </w:rPr>
        <w:t>Pvt</w:t>
      </w:r>
      <w:proofErr w:type="spellEnd"/>
      <w:r w:rsidR="0081649E" w:rsidRPr="00255FE5">
        <w:rPr>
          <w:rFonts w:ascii="Times New Roman" w:hAnsi="Times New Roman" w:cs="Times New Roman"/>
          <w:i/>
          <w:sz w:val="24"/>
          <w:szCs w:val="24"/>
        </w:rPr>
        <w:t>) Ltd</w:t>
      </w:r>
      <w:r w:rsidR="0081649E">
        <w:rPr>
          <w:rFonts w:ascii="Times New Roman" w:hAnsi="Times New Roman" w:cs="Times New Roman"/>
          <w:sz w:val="24"/>
          <w:szCs w:val="24"/>
        </w:rPr>
        <w:t xml:space="preserve"> and unlawfully executed an Agreement of Sale</w:t>
      </w:r>
      <w:r w:rsidR="008E366A">
        <w:rPr>
          <w:rFonts w:ascii="Times New Roman" w:hAnsi="Times New Roman" w:cs="Times New Roman"/>
          <w:sz w:val="24"/>
          <w:szCs w:val="24"/>
        </w:rPr>
        <w:t xml:space="preserve"> with the third Respondent </w:t>
      </w:r>
      <w:proofErr w:type="gramStart"/>
      <w:r w:rsidR="008E366A">
        <w:rPr>
          <w:rFonts w:ascii="Times New Roman" w:hAnsi="Times New Roman" w:cs="Times New Roman"/>
          <w:sz w:val="24"/>
          <w:szCs w:val="24"/>
        </w:rPr>
        <w:t>( Annexure</w:t>
      </w:r>
      <w:proofErr w:type="gramEnd"/>
      <w:r w:rsidR="008E366A">
        <w:rPr>
          <w:rFonts w:ascii="Times New Roman" w:hAnsi="Times New Roman" w:cs="Times New Roman"/>
          <w:sz w:val="24"/>
          <w:szCs w:val="24"/>
        </w:rPr>
        <w:t xml:space="preserve"> F)</w:t>
      </w:r>
    </w:p>
    <w:p w:rsidR="00255FE5" w:rsidRDefault="00255FE5"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per Annexure </w:t>
      </w:r>
      <w:r w:rsidR="008E366A">
        <w:rPr>
          <w:rFonts w:ascii="Times New Roman" w:hAnsi="Times New Roman" w:cs="Times New Roman"/>
          <w:sz w:val="24"/>
          <w:szCs w:val="24"/>
        </w:rPr>
        <w:t xml:space="preserve">F </w:t>
      </w:r>
      <w:r>
        <w:rPr>
          <w:rFonts w:ascii="Times New Roman" w:hAnsi="Times New Roman" w:cs="Times New Roman"/>
          <w:sz w:val="24"/>
          <w:szCs w:val="24"/>
        </w:rPr>
        <w:t>the said Agreement of Sale</w:t>
      </w:r>
      <w:r w:rsidR="008E366A">
        <w:rPr>
          <w:rFonts w:ascii="Times New Roman" w:hAnsi="Times New Roman" w:cs="Times New Roman"/>
          <w:sz w:val="24"/>
          <w:szCs w:val="24"/>
        </w:rPr>
        <w:t xml:space="preserve"> is</w:t>
      </w:r>
      <w:r>
        <w:rPr>
          <w:rFonts w:ascii="Times New Roman" w:hAnsi="Times New Roman" w:cs="Times New Roman"/>
          <w:sz w:val="24"/>
          <w:szCs w:val="24"/>
        </w:rPr>
        <w:t xml:space="preserve"> between </w:t>
      </w:r>
      <w:r w:rsidRPr="00255FE5">
        <w:rPr>
          <w:rFonts w:ascii="Times New Roman" w:hAnsi="Times New Roman" w:cs="Times New Roman"/>
          <w:i/>
          <w:sz w:val="24"/>
          <w:szCs w:val="24"/>
        </w:rPr>
        <w:t>Total Communication Media (</w:t>
      </w:r>
      <w:proofErr w:type="spellStart"/>
      <w:r w:rsidRPr="00255FE5">
        <w:rPr>
          <w:rFonts w:ascii="Times New Roman" w:hAnsi="Times New Roman" w:cs="Times New Roman"/>
          <w:i/>
          <w:sz w:val="24"/>
          <w:szCs w:val="24"/>
        </w:rPr>
        <w:t>Pvt</w:t>
      </w:r>
      <w:proofErr w:type="spellEnd"/>
      <w:r w:rsidRPr="00255FE5">
        <w:rPr>
          <w:rFonts w:ascii="Times New Roman" w:hAnsi="Times New Roman" w:cs="Times New Roman"/>
          <w:i/>
          <w:sz w:val="24"/>
          <w:szCs w:val="24"/>
        </w:rPr>
        <w:t>)</w:t>
      </w:r>
      <w:r>
        <w:rPr>
          <w:rFonts w:ascii="Times New Roman" w:hAnsi="Times New Roman" w:cs="Times New Roman"/>
          <w:sz w:val="24"/>
          <w:szCs w:val="24"/>
        </w:rPr>
        <w:t xml:space="preserve"> </w:t>
      </w:r>
      <w:r w:rsidRPr="00255FE5">
        <w:rPr>
          <w:rFonts w:ascii="Times New Roman" w:hAnsi="Times New Roman" w:cs="Times New Roman"/>
          <w:i/>
          <w:sz w:val="24"/>
          <w:szCs w:val="24"/>
        </w:rPr>
        <w:t xml:space="preserve">Ltd </w:t>
      </w:r>
      <w:r>
        <w:rPr>
          <w:rFonts w:ascii="Times New Roman" w:hAnsi="Times New Roman" w:cs="Times New Roman"/>
          <w:sz w:val="24"/>
          <w:szCs w:val="24"/>
        </w:rPr>
        <w:t xml:space="preserve">duly represented by </w:t>
      </w:r>
      <w:proofErr w:type="spellStart"/>
      <w:r>
        <w:rPr>
          <w:rFonts w:ascii="Times New Roman" w:hAnsi="Times New Roman" w:cs="Times New Roman"/>
          <w:sz w:val="24"/>
          <w:szCs w:val="24"/>
        </w:rPr>
        <w:t>Chengeto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Dube</w:t>
      </w:r>
      <w:proofErr w:type="spellEnd"/>
      <w:r>
        <w:rPr>
          <w:rFonts w:ascii="Times New Roman" w:hAnsi="Times New Roman" w:cs="Times New Roman"/>
          <w:sz w:val="24"/>
          <w:szCs w:val="24"/>
        </w:rPr>
        <w:t xml:space="preserve"> ( 5</w:t>
      </w:r>
      <w:r w:rsidRPr="00255FE5">
        <w:rPr>
          <w:rFonts w:ascii="Times New Roman" w:hAnsi="Times New Roman" w:cs="Times New Roman"/>
          <w:sz w:val="24"/>
          <w:szCs w:val="24"/>
          <w:vertAlign w:val="superscript"/>
        </w:rPr>
        <w:t>th</w:t>
      </w:r>
      <w:r>
        <w:rPr>
          <w:rFonts w:ascii="Times New Roman" w:hAnsi="Times New Roman" w:cs="Times New Roman"/>
          <w:sz w:val="24"/>
          <w:szCs w:val="24"/>
        </w:rPr>
        <w:t xml:space="preserve"> Respondent) and</w:t>
      </w:r>
      <w:r w:rsidR="008309E5">
        <w:rPr>
          <w:rFonts w:ascii="Times New Roman" w:hAnsi="Times New Roman" w:cs="Times New Roman"/>
          <w:sz w:val="24"/>
          <w:szCs w:val="24"/>
        </w:rPr>
        <w:t xml:space="preserve"> Champions Insurance Company (</w:t>
      </w:r>
      <w:proofErr w:type="spellStart"/>
      <w:r w:rsidR="008309E5">
        <w:rPr>
          <w:rFonts w:ascii="Times New Roman" w:hAnsi="Times New Roman" w:cs="Times New Roman"/>
          <w:sz w:val="24"/>
          <w:szCs w:val="24"/>
        </w:rPr>
        <w:t>Pvt</w:t>
      </w:r>
      <w:proofErr w:type="spellEnd"/>
      <w:r w:rsidR="008309E5">
        <w:rPr>
          <w:rFonts w:ascii="Times New Roman" w:hAnsi="Times New Roman" w:cs="Times New Roman"/>
          <w:sz w:val="24"/>
          <w:szCs w:val="24"/>
        </w:rPr>
        <w:t xml:space="preserve">) Ltd duly represented by Nathan </w:t>
      </w:r>
      <w:proofErr w:type="spellStart"/>
      <w:r w:rsidR="008309E5">
        <w:rPr>
          <w:rFonts w:ascii="Times New Roman" w:hAnsi="Times New Roman" w:cs="Times New Roman"/>
          <w:sz w:val="24"/>
          <w:szCs w:val="24"/>
        </w:rPr>
        <w:t>Nomore</w:t>
      </w:r>
      <w:proofErr w:type="spellEnd"/>
      <w:r w:rsidR="008309E5">
        <w:rPr>
          <w:rFonts w:ascii="Times New Roman" w:hAnsi="Times New Roman" w:cs="Times New Roman"/>
          <w:sz w:val="24"/>
          <w:szCs w:val="24"/>
        </w:rPr>
        <w:t xml:space="preserve"> </w:t>
      </w:r>
      <w:proofErr w:type="spellStart"/>
      <w:r w:rsidR="008309E5">
        <w:rPr>
          <w:rFonts w:ascii="Times New Roman" w:hAnsi="Times New Roman" w:cs="Times New Roman"/>
          <w:sz w:val="24"/>
          <w:szCs w:val="24"/>
        </w:rPr>
        <w:t>Chikono</w:t>
      </w:r>
      <w:proofErr w:type="spellEnd"/>
      <w:r w:rsidR="008309E5">
        <w:rPr>
          <w:rFonts w:ascii="Times New Roman" w:hAnsi="Times New Roman" w:cs="Times New Roman"/>
          <w:sz w:val="24"/>
          <w:szCs w:val="24"/>
        </w:rPr>
        <w:t xml:space="preserve"> as the buyer. It is dated 6 June 2012 and relates to the property in dispute held under Deed of transfer 3264/07 Annexure ‘A’.</w:t>
      </w:r>
    </w:p>
    <w:p w:rsidR="00B919A2" w:rsidRDefault="00BC3B7C"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Munyaradzi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Kereke</w:t>
      </w:r>
      <w:proofErr w:type="spellEnd"/>
      <w:r>
        <w:rPr>
          <w:rFonts w:ascii="Times New Roman" w:hAnsi="Times New Roman" w:cs="Times New Roman"/>
          <w:sz w:val="24"/>
          <w:szCs w:val="24"/>
        </w:rPr>
        <w:t xml:space="preserve"> stated that the fourth to sixth Respondents acted without his k</w:t>
      </w:r>
      <w:r w:rsidR="008E366A">
        <w:rPr>
          <w:rFonts w:ascii="Times New Roman" w:hAnsi="Times New Roman" w:cs="Times New Roman"/>
          <w:sz w:val="24"/>
          <w:szCs w:val="24"/>
        </w:rPr>
        <w:t>nowledge to his prejudice. As pe</w:t>
      </w:r>
      <w:r>
        <w:rPr>
          <w:rFonts w:ascii="Times New Roman" w:hAnsi="Times New Roman" w:cs="Times New Roman"/>
          <w:sz w:val="24"/>
          <w:szCs w:val="24"/>
        </w:rPr>
        <w:t>r his version Total Communication Media (</w:t>
      </w:r>
      <w:proofErr w:type="spellStart"/>
      <w:r>
        <w:rPr>
          <w:rFonts w:ascii="Times New Roman" w:hAnsi="Times New Roman" w:cs="Times New Roman"/>
          <w:sz w:val="24"/>
          <w:szCs w:val="24"/>
        </w:rPr>
        <w:t>Pvt</w:t>
      </w:r>
      <w:proofErr w:type="spellEnd"/>
      <w:r>
        <w:rPr>
          <w:rFonts w:ascii="Times New Roman" w:hAnsi="Times New Roman" w:cs="Times New Roman"/>
          <w:sz w:val="24"/>
          <w:szCs w:val="24"/>
        </w:rPr>
        <w:t>) Ltd is owned by the Applicant and that the fifth and sixth Respondents are not Directors</w:t>
      </w:r>
      <w:r w:rsidR="00E350C6">
        <w:rPr>
          <w:rFonts w:ascii="Times New Roman" w:hAnsi="Times New Roman" w:cs="Times New Roman"/>
          <w:sz w:val="24"/>
          <w:szCs w:val="24"/>
        </w:rPr>
        <w:t xml:space="preserve"> of this company. </w:t>
      </w:r>
    </w:p>
    <w:p w:rsidR="00BC3B7C" w:rsidRDefault="00E350C6"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This is disputed by the fourth to sixth Respondents.</w:t>
      </w:r>
    </w:p>
    <w:p w:rsidR="00B919A2" w:rsidRDefault="00B919A2"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per the founding affidavit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Munyaradzi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Kereke</w:t>
      </w:r>
      <w:proofErr w:type="spellEnd"/>
      <w:r>
        <w:rPr>
          <w:rFonts w:ascii="Times New Roman" w:hAnsi="Times New Roman" w:cs="Times New Roman"/>
          <w:sz w:val="24"/>
          <w:szCs w:val="24"/>
        </w:rPr>
        <w:t xml:space="preserve"> said when he discovered the purported sale between the third Respondent and </w:t>
      </w:r>
      <w:r w:rsidRPr="00B919A2">
        <w:rPr>
          <w:rFonts w:ascii="Times New Roman" w:hAnsi="Times New Roman" w:cs="Times New Roman"/>
          <w:i/>
          <w:sz w:val="24"/>
          <w:szCs w:val="24"/>
        </w:rPr>
        <w:t>Total Communication Media (</w:t>
      </w:r>
      <w:proofErr w:type="spellStart"/>
      <w:r w:rsidRPr="00B919A2">
        <w:rPr>
          <w:rFonts w:ascii="Times New Roman" w:hAnsi="Times New Roman" w:cs="Times New Roman"/>
          <w:i/>
          <w:sz w:val="24"/>
          <w:szCs w:val="24"/>
        </w:rPr>
        <w:t>Pvt</w:t>
      </w:r>
      <w:proofErr w:type="spellEnd"/>
      <w:r w:rsidRPr="00B919A2">
        <w:rPr>
          <w:rFonts w:ascii="Times New Roman" w:hAnsi="Times New Roman" w:cs="Times New Roman"/>
          <w:i/>
          <w:sz w:val="24"/>
          <w:szCs w:val="24"/>
        </w:rPr>
        <w:t>) Ltd</w:t>
      </w:r>
      <w:r>
        <w:rPr>
          <w:rFonts w:ascii="Times New Roman" w:hAnsi="Times New Roman" w:cs="Times New Roman"/>
          <w:sz w:val="24"/>
          <w:szCs w:val="24"/>
        </w:rPr>
        <w:t>, the Applicant wrote to the first Respondent</w:t>
      </w:r>
      <w:r w:rsidR="00CF4057">
        <w:rPr>
          <w:rFonts w:ascii="Times New Roman" w:hAnsi="Times New Roman" w:cs="Times New Roman"/>
          <w:sz w:val="24"/>
          <w:szCs w:val="24"/>
        </w:rPr>
        <w:t xml:space="preserve"> on 9 July 2012 advising the first Respondent of the dispute (see Annexure H). The Applicant also learnt that the second Respondent had been appointed </w:t>
      </w:r>
      <w:proofErr w:type="spellStart"/>
      <w:r w:rsidR="00CF4057">
        <w:rPr>
          <w:rFonts w:ascii="Times New Roman" w:hAnsi="Times New Roman" w:cs="Times New Roman"/>
          <w:sz w:val="24"/>
          <w:szCs w:val="24"/>
        </w:rPr>
        <w:t>conveyance</w:t>
      </w:r>
      <w:r w:rsidR="008E366A">
        <w:rPr>
          <w:rFonts w:ascii="Times New Roman" w:hAnsi="Times New Roman" w:cs="Times New Roman"/>
          <w:sz w:val="24"/>
          <w:szCs w:val="24"/>
        </w:rPr>
        <w:t>r</w:t>
      </w:r>
      <w:proofErr w:type="spellEnd"/>
      <w:r w:rsidR="00CF4057">
        <w:rPr>
          <w:rFonts w:ascii="Times New Roman" w:hAnsi="Times New Roman" w:cs="Times New Roman"/>
          <w:sz w:val="24"/>
          <w:szCs w:val="24"/>
        </w:rPr>
        <w:t xml:space="preserve"> of the property in dispute and approached the second Respondent who promised verbally to shelve the transfer of the property in dispute to the third Respondent. This is disputed by the second Respondent.</w:t>
      </w:r>
    </w:p>
    <w:p w:rsidR="004E1162" w:rsidRDefault="004E1162"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On 27 July 2012 the Applicant issued summons out of this court in case No. HC 8403/12 seeking nullification of the purported sale between the third Respondent and the fourth to sixth Respondents, eviction of the third Respondent from the disputed property or altern</w:t>
      </w:r>
      <w:r w:rsidR="008E366A">
        <w:rPr>
          <w:rFonts w:ascii="Times New Roman" w:hAnsi="Times New Roman" w:cs="Times New Roman"/>
          <w:sz w:val="24"/>
          <w:szCs w:val="24"/>
        </w:rPr>
        <w:t>atively payment of US$550 000 being</w:t>
      </w:r>
      <w:r>
        <w:rPr>
          <w:rFonts w:ascii="Times New Roman" w:hAnsi="Times New Roman" w:cs="Times New Roman"/>
          <w:sz w:val="24"/>
          <w:szCs w:val="24"/>
        </w:rPr>
        <w:t xml:space="preserve"> the market value of the property in dispute – see Annexure “I”. The Respondents have since</w:t>
      </w:r>
      <w:r w:rsidR="000B465D">
        <w:rPr>
          <w:rFonts w:ascii="Times New Roman" w:hAnsi="Times New Roman" w:cs="Times New Roman"/>
          <w:sz w:val="24"/>
          <w:szCs w:val="24"/>
        </w:rPr>
        <w:t xml:space="preserve"> entered an appearance to defend and requested</w:t>
      </w:r>
      <w:r w:rsidR="00B91F07">
        <w:rPr>
          <w:rFonts w:ascii="Times New Roman" w:hAnsi="Times New Roman" w:cs="Times New Roman"/>
          <w:sz w:val="24"/>
          <w:szCs w:val="24"/>
        </w:rPr>
        <w:t xml:space="preserve"> further particulars. At the time of the hearing the Applicant had not provided the further particulars to enable</w:t>
      </w:r>
      <w:r w:rsidR="00DB5AEE">
        <w:rPr>
          <w:rFonts w:ascii="Times New Roman" w:hAnsi="Times New Roman" w:cs="Times New Roman"/>
          <w:sz w:val="24"/>
          <w:szCs w:val="24"/>
        </w:rPr>
        <w:t xml:space="preserve"> the Respondents (defendants in main matter</w:t>
      </w:r>
      <w:r w:rsidR="00B91F07">
        <w:rPr>
          <w:rFonts w:ascii="Times New Roman" w:hAnsi="Times New Roman" w:cs="Times New Roman"/>
          <w:sz w:val="24"/>
          <w:szCs w:val="24"/>
        </w:rPr>
        <w:t>) to plead.</w:t>
      </w:r>
    </w:p>
    <w:p w:rsidR="00970AB2" w:rsidRDefault="00970AB2"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is the Applicant’s contention that the urgency </w:t>
      </w:r>
      <w:r w:rsidR="008E366A">
        <w:rPr>
          <w:rFonts w:ascii="Times New Roman" w:hAnsi="Times New Roman" w:cs="Times New Roman"/>
          <w:sz w:val="24"/>
          <w:szCs w:val="24"/>
        </w:rPr>
        <w:t xml:space="preserve">of the </w:t>
      </w:r>
      <w:r>
        <w:rPr>
          <w:rFonts w:ascii="Times New Roman" w:hAnsi="Times New Roman" w:cs="Times New Roman"/>
          <w:sz w:val="24"/>
          <w:szCs w:val="24"/>
        </w:rPr>
        <w:t>matter and the relief sought</w:t>
      </w:r>
      <w:r w:rsidR="008E366A">
        <w:rPr>
          <w:rFonts w:ascii="Times New Roman" w:hAnsi="Times New Roman" w:cs="Times New Roman"/>
          <w:sz w:val="24"/>
          <w:szCs w:val="24"/>
        </w:rPr>
        <w:t xml:space="preserve"> arises from the fact that despi</w:t>
      </w:r>
      <w:r>
        <w:rPr>
          <w:rFonts w:ascii="Times New Roman" w:hAnsi="Times New Roman" w:cs="Times New Roman"/>
          <w:sz w:val="24"/>
          <w:szCs w:val="24"/>
        </w:rPr>
        <w:t xml:space="preserve">te the </w:t>
      </w:r>
      <w:r w:rsidR="008E366A">
        <w:rPr>
          <w:rFonts w:ascii="Times New Roman" w:hAnsi="Times New Roman" w:cs="Times New Roman"/>
          <w:sz w:val="24"/>
          <w:szCs w:val="24"/>
        </w:rPr>
        <w:t>respondent</w:t>
      </w:r>
      <w:r>
        <w:rPr>
          <w:rFonts w:ascii="Times New Roman" w:hAnsi="Times New Roman" w:cs="Times New Roman"/>
          <w:sz w:val="24"/>
          <w:szCs w:val="24"/>
        </w:rPr>
        <w:t>s</w:t>
      </w:r>
      <w:r w:rsidR="008E366A">
        <w:rPr>
          <w:rFonts w:ascii="Times New Roman" w:hAnsi="Times New Roman" w:cs="Times New Roman"/>
          <w:sz w:val="24"/>
          <w:szCs w:val="24"/>
        </w:rPr>
        <w:t>’</w:t>
      </w:r>
      <w:r>
        <w:rPr>
          <w:rFonts w:ascii="Times New Roman" w:hAnsi="Times New Roman" w:cs="Times New Roman"/>
          <w:sz w:val="24"/>
          <w:szCs w:val="24"/>
        </w:rPr>
        <w:t xml:space="preserve"> clear knowledge of the Applicant</w:t>
      </w:r>
      <w:r w:rsidR="008E366A">
        <w:rPr>
          <w:rFonts w:ascii="Times New Roman" w:hAnsi="Times New Roman" w:cs="Times New Roman"/>
          <w:sz w:val="24"/>
          <w:szCs w:val="24"/>
        </w:rPr>
        <w:t xml:space="preserve">’s interest in </w:t>
      </w:r>
      <w:r>
        <w:rPr>
          <w:rFonts w:ascii="Times New Roman" w:hAnsi="Times New Roman" w:cs="Times New Roman"/>
          <w:sz w:val="24"/>
          <w:szCs w:val="24"/>
        </w:rPr>
        <w:t xml:space="preserve">the property in dispute and the alleged undertaking made by the second Respondent to stay lodging </w:t>
      </w:r>
      <w:r>
        <w:rPr>
          <w:rFonts w:ascii="Times New Roman" w:hAnsi="Times New Roman" w:cs="Times New Roman"/>
          <w:sz w:val="24"/>
          <w:szCs w:val="24"/>
        </w:rPr>
        <w:lastRenderedPageBreak/>
        <w:t>of transfer pa</w:t>
      </w:r>
      <w:r w:rsidR="00C4375C">
        <w:rPr>
          <w:rFonts w:ascii="Times New Roman" w:hAnsi="Times New Roman" w:cs="Times New Roman"/>
          <w:sz w:val="24"/>
          <w:szCs w:val="24"/>
        </w:rPr>
        <w:t>pers, the Respondents have instea</w:t>
      </w:r>
      <w:r>
        <w:rPr>
          <w:rFonts w:ascii="Times New Roman" w:hAnsi="Times New Roman" w:cs="Times New Roman"/>
          <w:sz w:val="24"/>
          <w:szCs w:val="24"/>
        </w:rPr>
        <w:t xml:space="preserve">d proceeded to lodge transfer papers with the first Respondent. It is common </w:t>
      </w:r>
      <w:proofErr w:type="gramStart"/>
      <w:r>
        <w:rPr>
          <w:rFonts w:ascii="Times New Roman" w:hAnsi="Times New Roman" w:cs="Times New Roman"/>
          <w:sz w:val="24"/>
          <w:szCs w:val="24"/>
        </w:rPr>
        <w:t>cause</w:t>
      </w:r>
      <w:proofErr w:type="gramEnd"/>
      <w:r>
        <w:rPr>
          <w:rFonts w:ascii="Times New Roman" w:hAnsi="Times New Roman" w:cs="Times New Roman"/>
          <w:sz w:val="24"/>
          <w:szCs w:val="24"/>
        </w:rPr>
        <w:t xml:space="preserve"> however that as at the date of this application the transfer of the property in dispute had not been ef</w:t>
      </w:r>
      <w:r w:rsidR="00685B9D">
        <w:rPr>
          <w:rFonts w:ascii="Times New Roman" w:hAnsi="Times New Roman" w:cs="Times New Roman"/>
          <w:sz w:val="24"/>
          <w:szCs w:val="24"/>
        </w:rPr>
        <w:t xml:space="preserve">fected and the property is still </w:t>
      </w:r>
      <w:r>
        <w:rPr>
          <w:rFonts w:ascii="Times New Roman" w:hAnsi="Times New Roman" w:cs="Times New Roman"/>
          <w:sz w:val="24"/>
          <w:szCs w:val="24"/>
        </w:rPr>
        <w:t xml:space="preserve">registered in the name of </w:t>
      </w:r>
      <w:r w:rsidRPr="00970AB2">
        <w:rPr>
          <w:rFonts w:ascii="Times New Roman" w:hAnsi="Times New Roman" w:cs="Times New Roman"/>
          <w:i/>
          <w:sz w:val="24"/>
          <w:szCs w:val="24"/>
        </w:rPr>
        <w:t>Total Communication Media (</w:t>
      </w:r>
      <w:proofErr w:type="spellStart"/>
      <w:r w:rsidRPr="00970AB2">
        <w:rPr>
          <w:rFonts w:ascii="Times New Roman" w:hAnsi="Times New Roman" w:cs="Times New Roman"/>
          <w:i/>
          <w:sz w:val="24"/>
          <w:szCs w:val="24"/>
        </w:rPr>
        <w:t>Pvt</w:t>
      </w:r>
      <w:proofErr w:type="spellEnd"/>
      <w:r w:rsidRPr="00970AB2">
        <w:rPr>
          <w:rFonts w:ascii="Times New Roman" w:hAnsi="Times New Roman" w:cs="Times New Roman"/>
          <w:i/>
          <w:sz w:val="24"/>
          <w:szCs w:val="24"/>
        </w:rPr>
        <w:t>) Ltd.</w:t>
      </w:r>
      <w:r>
        <w:rPr>
          <w:rFonts w:ascii="Times New Roman" w:hAnsi="Times New Roman" w:cs="Times New Roman"/>
          <w:sz w:val="24"/>
          <w:szCs w:val="24"/>
        </w:rPr>
        <w:t xml:space="preserve"> It is upon that basis that the Applicant</w:t>
      </w:r>
      <w:r w:rsidR="00467080">
        <w:rPr>
          <w:rFonts w:ascii="Times New Roman" w:hAnsi="Times New Roman" w:cs="Times New Roman"/>
          <w:sz w:val="24"/>
          <w:szCs w:val="24"/>
        </w:rPr>
        <w:t xml:space="preserve"> is seeking a provisional order to stay the transfer of the property in dispute into the third Respondent’s name until finalization o</w:t>
      </w:r>
      <w:r w:rsidR="00BE284C">
        <w:rPr>
          <w:rFonts w:ascii="Times New Roman" w:hAnsi="Times New Roman" w:cs="Times New Roman"/>
          <w:sz w:val="24"/>
          <w:szCs w:val="24"/>
        </w:rPr>
        <w:t xml:space="preserve">f the case </w:t>
      </w:r>
      <w:proofErr w:type="gramStart"/>
      <w:r w:rsidR="00BE284C">
        <w:rPr>
          <w:rFonts w:ascii="Times New Roman" w:hAnsi="Times New Roman" w:cs="Times New Roman"/>
          <w:sz w:val="24"/>
          <w:szCs w:val="24"/>
        </w:rPr>
        <w:t>HC  8403</w:t>
      </w:r>
      <w:proofErr w:type="gramEnd"/>
      <w:r w:rsidR="00BE284C">
        <w:rPr>
          <w:rFonts w:ascii="Times New Roman" w:hAnsi="Times New Roman" w:cs="Times New Roman"/>
          <w:sz w:val="24"/>
          <w:szCs w:val="24"/>
        </w:rPr>
        <w:t>/12. I</w:t>
      </w:r>
      <w:r w:rsidR="00467080">
        <w:rPr>
          <w:rFonts w:ascii="Times New Roman" w:hAnsi="Times New Roman" w:cs="Times New Roman"/>
          <w:sz w:val="24"/>
          <w:szCs w:val="24"/>
        </w:rPr>
        <w:t xml:space="preserve">t is </w:t>
      </w:r>
      <w:r w:rsidR="00BE284C">
        <w:rPr>
          <w:rFonts w:ascii="Times New Roman" w:hAnsi="Times New Roman" w:cs="Times New Roman"/>
          <w:sz w:val="24"/>
          <w:szCs w:val="24"/>
        </w:rPr>
        <w:t xml:space="preserve">also </w:t>
      </w:r>
      <w:r w:rsidR="00467080">
        <w:rPr>
          <w:rFonts w:ascii="Times New Roman" w:hAnsi="Times New Roman" w:cs="Times New Roman"/>
          <w:sz w:val="24"/>
          <w:szCs w:val="24"/>
        </w:rPr>
        <w:t>common cause that the third Respondent through also an urgent chamber application in HC 8824/12 has sought an order to compel the Applicant to maintain what the Applicant terms the “status quo” until the dispute between the parties in HC8403/12 has been re</w:t>
      </w:r>
      <w:r w:rsidR="00BE284C">
        <w:rPr>
          <w:rFonts w:ascii="Times New Roman" w:hAnsi="Times New Roman" w:cs="Times New Roman"/>
          <w:sz w:val="24"/>
          <w:szCs w:val="24"/>
        </w:rPr>
        <w:t xml:space="preserve">solved. It is the Applicant’s </w:t>
      </w:r>
      <w:r w:rsidR="00467080">
        <w:rPr>
          <w:rFonts w:ascii="Times New Roman" w:hAnsi="Times New Roman" w:cs="Times New Roman"/>
          <w:sz w:val="24"/>
          <w:szCs w:val="24"/>
        </w:rPr>
        <w:t>view therefore that the Respondents are acting in bad faith by seeking to lodge papers to obtain transfer of the property into the third Respondent’s name before the dispute in HC 8403/12 has been resolved.</w:t>
      </w:r>
    </w:p>
    <w:p w:rsidR="00467080" w:rsidRDefault="00AC6EF1"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Applicant contends that the irreparable harm the Applicant would suffer is that if the transfer is </w:t>
      </w:r>
      <w:proofErr w:type="gramStart"/>
      <w:r>
        <w:rPr>
          <w:rFonts w:ascii="Times New Roman" w:hAnsi="Times New Roman" w:cs="Times New Roman"/>
          <w:sz w:val="24"/>
          <w:szCs w:val="24"/>
        </w:rPr>
        <w:t>effected</w:t>
      </w:r>
      <w:proofErr w:type="gramEnd"/>
      <w:r>
        <w:rPr>
          <w:rFonts w:ascii="Times New Roman" w:hAnsi="Times New Roman" w:cs="Times New Roman"/>
          <w:sz w:val="24"/>
          <w:szCs w:val="24"/>
        </w:rPr>
        <w:t xml:space="preserve"> the balance of convenience would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the third Respondent in dealing with the dispute over the property and that no other remedy is available</w:t>
      </w:r>
      <w:r w:rsidR="00022BF6">
        <w:rPr>
          <w:rFonts w:ascii="Times New Roman" w:hAnsi="Times New Roman" w:cs="Times New Roman"/>
          <w:sz w:val="24"/>
          <w:szCs w:val="24"/>
        </w:rPr>
        <w:t>. This is however disputed by the Respondents who countered that the Applicant suffers no irreparable harm becau</w:t>
      </w:r>
      <w:r w:rsidR="00BE284C">
        <w:rPr>
          <w:rFonts w:ascii="Times New Roman" w:hAnsi="Times New Roman" w:cs="Times New Roman"/>
          <w:sz w:val="24"/>
          <w:szCs w:val="24"/>
        </w:rPr>
        <w:t xml:space="preserve">se if the sale of the </w:t>
      </w:r>
      <w:proofErr w:type="gramStart"/>
      <w:r w:rsidR="00022BF6">
        <w:rPr>
          <w:rFonts w:ascii="Times New Roman" w:hAnsi="Times New Roman" w:cs="Times New Roman"/>
          <w:sz w:val="24"/>
          <w:szCs w:val="24"/>
        </w:rPr>
        <w:t xml:space="preserve">property </w:t>
      </w:r>
      <w:r w:rsidR="00BE284C">
        <w:rPr>
          <w:rFonts w:ascii="Times New Roman" w:hAnsi="Times New Roman" w:cs="Times New Roman"/>
          <w:sz w:val="24"/>
          <w:szCs w:val="24"/>
        </w:rPr>
        <w:t xml:space="preserve"> in</w:t>
      </w:r>
      <w:proofErr w:type="gramEnd"/>
      <w:r w:rsidR="00BE284C">
        <w:rPr>
          <w:rFonts w:ascii="Times New Roman" w:hAnsi="Times New Roman" w:cs="Times New Roman"/>
          <w:sz w:val="24"/>
          <w:szCs w:val="24"/>
        </w:rPr>
        <w:t xml:space="preserve"> dispute </w:t>
      </w:r>
      <w:r w:rsidR="00022BF6">
        <w:rPr>
          <w:rFonts w:ascii="Times New Roman" w:hAnsi="Times New Roman" w:cs="Times New Roman"/>
          <w:sz w:val="24"/>
          <w:szCs w:val="24"/>
        </w:rPr>
        <w:t>is nullified as prayed for by the Applicant no prejudice would arise.</w:t>
      </w:r>
      <w:r w:rsidR="00EA2738">
        <w:rPr>
          <w:rFonts w:ascii="Times New Roman" w:hAnsi="Times New Roman" w:cs="Times New Roman"/>
          <w:sz w:val="24"/>
          <w:szCs w:val="24"/>
        </w:rPr>
        <w:t xml:space="preserve"> In a</w:t>
      </w:r>
      <w:r w:rsidR="00BE284C">
        <w:rPr>
          <w:rFonts w:ascii="Times New Roman" w:hAnsi="Times New Roman" w:cs="Times New Roman"/>
          <w:sz w:val="24"/>
          <w:szCs w:val="24"/>
        </w:rPr>
        <w:t>ny case the Respondents contend</w:t>
      </w:r>
      <w:r w:rsidR="00EA2738">
        <w:rPr>
          <w:rFonts w:ascii="Times New Roman" w:hAnsi="Times New Roman" w:cs="Times New Roman"/>
          <w:sz w:val="24"/>
          <w:szCs w:val="24"/>
        </w:rPr>
        <w:t xml:space="preserve"> that there is an alternative </w:t>
      </w:r>
      <w:r w:rsidR="00BE284C">
        <w:rPr>
          <w:rFonts w:ascii="Times New Roman" w:hAnsi="Times New Roman" w:cs="Times New Roman"/>
          <w:sz w:val="24"/>
          <w:szCs w:val="24"/>
        </w:rPr>
        <w:t>remedy available to t</w:t>
      </w:r>
      <w:r w:rsidR="00CB0A0F">
        <w:rPr>
          <w:rFonts w:ascii="Times New Roman" w:hAnsi="Times New Roman" w:cs="Times New Roman"/>
          <w:sz w:val="24"/>
          <w:szCs w:val="24"/>
        </w:rPr>
        <w:t xml:space="preserve">he Applicant </w:t>
      </w:r>
      <w:r w:rsidR="00BE284C">
        <w:rPr>
          <w:rFonts w:ascii="Times New Roman" w:hAnsi="Times New Roman" w:cs="Times New Roman"/>
          <w:sz w:val="24"/>
          <w:szCs w:val="24"/>
        </w:rPr>
        <w:t xml:space="preserve"> </w:t>
      </w:r>
      <w:r w:rsidR="00EA2738">
        <w:rPr>
          <w:rFonts w:ascii="Times New Roman" w:hAnsi="Times New Roman" w:cs="Times New Roman"/>
          <w:sz w:val="24"/>
          <w:szCs w:val="24"/>
        </w:rPr>
        <w:t>in the main matter HC 84</w:t>
      </w:r>
      <w:r w:rsidR="00BE284C">
        <w:rPr>
          <w:rFonts w:ascii="Times New Roman" w:hAnsi="Times New Roman" w:cs="Times New Roman"/>
          <w:sz w:val="24"/>
          <w:szCs w:val="24"/>
        </w:rPr>
        <w:t xml:space="preserve">03/12 </w:t>
      </w:r>
      <w:r w:rsidR="007129EC">
        <w:rPr>
          <w:rFonts w:ascii="Times New Roman" w:hAnsi="Times New Roman" w:cs="Times New Roman"/>
          <w:sz w:val="24"/>
          <w:szCs w:val="24"/>
        </w:rPr>
        <w:t xml:space="preserve">which is </w:t>
      </w:r>
      <w:r w:rsidR="00BE284C">
        <w:rPr>
          <w:rFonts w:ascii="Times New Roman" w:hAnsi="Times New Roman" w:cs="Times New Roman"/>
          <w:sz w:val="24"/>
          <w:szCs w:val="24"/>
        </w:rPr>
        <w:t>payment of US$550 000 being</w:t>
      </w:r>
      <w:r w:rsidR="00EA2738">
        <w:rPr>
          <w:rFonts w:ascii="Times New Roman" w:hAnsi="Times New Roman" w:cs="Times New Roman"/>
          <w:sz w:val="24"/>
          <w:szCs w:val="24"/>
        </w:rPr>
        <w:t xml:space="preserve"> the market v</w:t>
      </w:r>
      <w:r w:rsidR="00BE284C">
        <w:rPr>
          <w:rFonts w:ascii="Times New Roman" w:hAnsi="Times New Roman" w:cs="Times New Roman"/>
          <w:sz w:val="24"/>
          <w:szCs w:val="24"/>
        </w:rPr>
        <w:t>alue of the property in dispute, as per Applicant’s prayer.</w:t>
      </w:r>
    </w:p>
    <w:p w:rsidR="00EA2738" w:rsidRDefault="00EA2738" w:rsidP="00836D7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At the onset of the proceedings all the Respondents other than the first Respondent raised a number of points in </w:t>
      </w:r>
      <w:proofErr w:type="spellStart"/>
      <w:r w:rsidRPr="0068657E">
        <w:rPr>
          <w:rFonts w:ascii="Times New Roman" w:hAnsi="Times New Roman" w:cs="Times New Roman"/>
          <w:i/>
          <w:sz w:val="24"/>
          <w:szCs w:val="24"/>
        </w:rPr>
        <w:t>limine</w:t>
      </w:r>
      <w:proofErr w:type="spellEnd"/>
      <w:r>
        <w:rPr>
          <w:rFonts w:ascii="Times New Roman" w:hAnsi="Times New Roman" w:cs="Times New Roman"/>
          <w:sz w:val="24"/>
          <w:szCs w:val="24"/>
        </w:rPr>
        <w:t xml:space="preserve"> for determination by the court before this matter</w:t>
      </w:r>
      <w:r w:rsidR="00FB7F27">
        <w:rPr>
          <w:rFonts w:ascii="Times New Roman" w:hAnsi="Times New Roman" w:cs="Times New Roman"/>
          <w:sz w:val="24"/>
          <w:szCs w:val="24"/>
        </w:rPr>
        <w:t xml:space="preserve"> could be heard on the merits. I now deal with the preliminary points raised by the Respondents (excluding the first Respondent). The points in </w:t>
      </w:r>
      <w:proofErr w:type="spellStart"/>
      <w:r w:rsidR="00FB7F27" w:rsidRPr="00FB7F27">
        <w:rPr>
          <w:rFonts w:ascii="Times New Roman" w:hAnsi="Times New Roman" w:cs="Times New Roman"/>
          <w:i/>
          <w:sz w:val="24"/>
          <w:szCs w:val="24"/>
        </w:rPr>
        <w:t>limine</w:t>
      </w:r>
      <w:proofErr w:type="spellEnd"/>
      <w:r w:rsidR="00FB7F27">
        <w:rPr>
          <w:rFonts w:ascii="Times New Roman" w:hAnsi="Times New Roman" w:cs="Times New Roman"/>
          <w:sz w:val="24"/>
          <w:szCs w:val="24"/>
        </w:rPr>
        <w:t xml:space="preserve"> are summarized as follows;-</w:t>
      </w:r>
    </w:p>
    <w:p w:rsidR="00FB7F27" w:rsidRDefault="00FB7F27" w:rsidP="00FB7F27">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Whether the Applicant</w:t>
      </w:r>
      <w:r w:rsidR="00BE284C">
        <w:rPr>
          <w:rFonts w:ascii="Times New Roman" w:hAnsi="Times New Roman" w:cs="Times New Roman"/>
          <w:sz w:val="24"/>
          <w:szCs w:val="24"/>
        </w:rPr>
        <w:t xml:space="preserve"> i</w:t>
      </w:r>
      <w:r w:rsidR="00FB1751">
        <w:rPr>
          <w:rFonts w:ascii="Times New Roman" w:hAnsi="Times New Roman" w:cs="Times New Roman"/>
          <w:sz w:val="24"/>
          <w:szCs w:val="24"/>
        </w:rPr>
        <w:t>s</w:t>
      </w:r>
      <w:r w:rsidR="003128B9">
        <w:rPr>
          <w:rFonts w:ascii="Times New Roman" w:hAnsi="Times New Roman" w:cs="Times New Roman"/>
          <w:sz w:val="24"/>
          <w:szCs w:val="24"/>
        </w:rPr>
        <w:t xml:space="preserve"> properl</w:t>
      </w:r>
      <w:r w:rsidR="00546F14">
        <w:rPr>
          <w:rFonts w:ascii="Times New Roman" w:hAnsi="Times New Roman" w:cs="Times New Roman"/>
          <w:sz w:val="24"/>
          <w:szCs w:val="24"/>
        </w:rPr>
        <w:t>y cited in these proceedings</w:t>
      </w:r>
    </w:p>
    <w:p w:rsidR="00546F14" w:rsidRDefault="00546F14" w:rsidP="00FB7F27">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Whether </w:t>
      </w:r>
      <w:proofErr w:type="spellStart"/>
      <w:r>
        <w:rPr>
          <w:rFonts w:ascii="Times New Roman" w:hAnsi="Times New Roman" w:cs="Times New Roman"/>
          <w:sz w:val="24"/>
          <w:szCs w:val="24"/>
        </w:rPr>
        <w:t>Munyaradzi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Kereke</w:t>
      </w:r>
      <w:proofErr w:type="spellEnd"/>
      <w:r>
        <w:rPr>
          <w:rFonts w:ascii="Times New Roman" w:hAnsi="Times New Roman" w:cs="Times New Roman"/>
          <w:sz w:val="24"/>
          <w:szCs w:val="24"/>
        </w:rPr>
        <w:t xml:space="preserve"> had authority to depose to the founding affidavit on behalf of the Applicant.</w:t>
      </w:r>
      <w:r w:rsidR="00EA781C">
        <w:rPr>
          <w:rFonts w:ascii="Times New Roman" w:hAnsi="Times New Roman" w:cs="Times New Roman"/>
          <w:sz w:val="24"/>
          <w:szCs w:val="24"/>
        </w:rPr>
        <w:t xml:space="preserve"> </w:t>
      </w:r>
    </w:p>
    <w:p w:rsidR="00546F14" w:rsidRDefault="00546F14" w:rsidP="00FB7F27">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Whether the Applicant herein has locus </w:t>
      </w:r>
      <w:proofErr w:type="spellStart"/>
      <w:r w:rsidRPr="00E416EC">
        <w:rPr>
          <w:rFonts w:ascii="Times New Roman" w:hAnsi="Times New Roman" w:cs="Times New Roman"/>
          <w:i/>
          <w:sz w:val="24"/>
          <w:szCs w:val="24"/>
        </w:rPr>
        <w:t>standi</w:t>
      </w:r>
      <w:proofErr w:type="spellEnd"/>
      <w:r w:rsidRPr="00E416EC">
        <w:rPr>
          <w:rFonts w:ascii="Times New Roman" w:hAnsi="Times New Roman" w:cs="Times New Roman"/>
          <w:i/>
          <w:sz w:val="24"/>
          <w:szCs w:val="24"/>
        </w:rPr>
        <w:t xml:space="preserve"> in </w:t>
      </w:r>
      <w:proofErr w:type="spellStart"/>
      <w:r w:rsidRPr="00E416EC">
        <w:rPr>
          <w:rFonts w:ascii="Times New Roman" w:hAnsi="Times New Roman" w:cs="Times New Roman"/>
          <w:i/>
          <w:sz w:val="24"/>
          <w:szCs w:val="24"/>
        </w:rPr>
        <w:t>judicio</w:t>
      </w:r>
      <w:proofErr w:type="spellEnd"/>
      <w:r>
        <w:rPr>
          <w:rFonts w:ascii="Times New Roman" w:hAnsi="Times New Roman" w:cs="Times New Roman"/>
          <w:sz w:val="24"/>
          <w:szCs w:val="24"/>
        </w:rPr>
        <w:t xml:space="preserve"> to institute these proceedings.</w:t>
      </w:r>
    </w:p>
    <w:p w:rsidR="00546F14" w:rsidRDefault="00476B63" w:rsidP="00FB7F27">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Whether this matter meets the requirements</w:t>
      </w:r>
      <w:r w:rsidR="00EA781C">
        <w:rPr>
          <w:rFonts w:ascii="Times New Roman" w:hAnsi="Times New Roman" w:cs="Times New Roman"/>
          <w:sz w:val="24"/>
          <w:szCs w:val="24"/>
        </w:rPr>
        <w:t xml:space="preserve"> of urgency.</w:t>
      </w:r>
    </w:p>
    <w:p w:rsidR="00FB1751" w:rsidRDefault="00FB1751" w:rsidP="00FB175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now deal with the points in </w:t>
      </w:r>
      <w:proofErr w:type="spellStart"/>
      <w:r w:rsidRPr="002B0277">
        <w:rPr>
          <w:rFonts w:ascii="Times New Roman" w:hAnsi="Times New Roman" w:cs="Times New Roman"/>
          <w:i/>
          <w:sz w:val="24"/>
          <w:szCs w:val="24"/>
        </w:rPr>
        <w:t>limine</w:t>
      </w:r>
      <w:proofErr w:type="spellEnd"/>
      <w:r w:rsidRPr="002B0277">
        <w:rPr>
          <w:rFonts w:ascii="Times New Roman" w:hAnsi="Times New Roman" w:cs="Times New Roman"/>
          <w:i/>
          <w:sz w:val="24"/>
          <w:szCs w:val="24"/>
        </w:rPr>
        <w:t xml:space="preserve"> </w:t>
      </w:r>
      <w:proofErr w:type="spellStart"/>
      <w:r w:rsidRPr="002B0277">
        <w:rPr>
          <w:rFonts w:ascii="Times New Roman" w:hAnsi="Times New Roman" w:cs="Times New Roman"/>
          <w:i/>
          <w:sz w:val="24"/>
          <w:szCs w:val="24"/>
        </w:rPr>
        <w:t>seritiam</w:t>
      </w:r>
      <w:proofErr w:type="spellEnd"/>
      <w:r>
        <w:rPr>
          <w:rFonts w:ascii="Times New Roman" w:hAnsi="Times New Roman" w:cs="Times New Roman"/>
          <w:sz w:val="24"/>
          <w:szCs w:val="24"/>
        </w:rPr>
        <w:t>.</w:t>
      </w:r>
    </w:p>
    <w:p w:rsidR="002B0277" w:rsidRPr="00050BDD" w:rsidRDefault="002B0277" w:rsidP="00FB1751">
      <w:pPr>
        <w:pStyle w:val="NoSpacing"/>
        <w:spacing w:line="360" w:lineRule="auto"/>
        <w:jc w:val="both"/>
        <w:rPr>
          <w:rFonts w:ascii="Times New Roman" w:hAnsi="Times New Roman" w:cs="Times New Roman"/>
          <w:sz w:val="24"/>
          <w:szCs w:val="24"/>
          <w:u w:val="single"/>
        </w:rPr>
      </w:pPr>
      <w:r w:rsidRPr="00050BDD">
        <w:rPr>
          <w:rFonts w:ascii="Times New Roman" w:hAnsi="Times New Roman" w:cs="Times New Roman"/>
          <w:sz w:val="24"/>
          <w:szCs w:val="24"/>
          <w:u w:val="single"/>
        </w:rPr>
        <w:lastRenderedPageBreak/>
        <w:t>Whether the Applic</w:t>
      </w:r>
      <w:r w:rsidR="00D212F7">
        <w:rPr>
          <w:rFonts w:ascii="Times New Roman" w:hAnsi="Times New Roman" w:cs="Times New Roman"/>
          <w:sz w:val="24"/>
          <w:szCs w:val="24"/>
          <w:u w:val="single"/>
        </w:rPr>
        <w:t>ant i</w:t>
      </w:r>
      <w:r w:rsidR="0057625C">
        <w:rPr>
          <w:rFonts w:ascii="Times New Roman" w:hAnsi="Times New Roman" w:cs="Times New Roman"/>
          <w:sz w:val="24"/>
          <w:szCs w:val="24"/>
          <w:u w:val="single"/>
        </w:rPr>
        <w:t>s properl</w:t>
      </w:r>
      <w:r w:rsidRPr="00050BDD">
        <w:rPr>
          <w:rFonts w:ascii="Times New Roman" w:hAnsi="Times New Roman" w:cs="Times New Roman"/>
          <w:sz w:val="24"/>
          <w:szCs w:val="24"/>
          <w:u w:val="single"/>
        </w:rPr>
        <w:t>y cited in the proceedings</w:t>
      </w:r>
    </w:p>
    <w:p w:rsidR="004D3FC4" w:rsidRDefault="002B0277" w:rsidP="0021422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is common cause that the Applicants in this matter are the Trustees of </w:t>
      </w:r>
      <w:proofErr w:type="spellStart"/>
      <w:r>
        <w:rPr>
          <w:rFonts w:ascii="Times New Roman" w:hAnsi="Times New Roman" w:cs="Times New Roman"/>
          <w:sz w:val="24"/>
          <w:szCs w:val="24"/>
        </w:rPr>
        <w:t>Rockfoundation</w:t>
      </w:r>
      <w:proofErr w:type="spellEnd"/>
      <w:r>
        <w:rPr>
          <w:rFonts w:ascii="Times New Roman" w:hAnsi="Times New Roman" w:cs="Times New Roman"/>
          <w:sz w:val="24"/>
          <w:szCs w:val="24"/>
        </w:rPr>
        <w:t xml:space="preserve"> Family Trust.</w:t>
      </w:r>
      <w:r w:rsidR="00082240">
        <w:rPr>
          <w:rFonts w:ascii="Times New Roman" w:hAnsi="Times New Roman" w:cs="Times New Roman"/>
          <w:sz w:val="24"/>
          <w:szCs w:val="24"/>
        </w:rPr>
        <w:t xml:space="preserve"> It can also be in</w:t>
      </w:r>
      <w:r w:rsidR="002C39A4">
        <w:rPr>
          <w:rFonts w:ascii="Times New Roman" w:hAnsi="Times New Roman" w:cs="Times New Roman"/>
          <w:sz w:val="24"/>
          <w:szCs w:val="24"/>
        </w:rPr>
        <w:t>ferred from the founding affidavit that there is more than one Trustee (see paragraph 1(b). It was submitted by the Respondents</w:t>
      </w:r>
      <w:r w:rsidR="009227AC">
        <w:rPr>
          <w:rFonts w:ascii="Times New Roman" w:hAnsi="Times New Roman" w:cs="Times New Roman"/>
          <w:sz w:val="24"/>
          <w:szCs w:val="24"/>
        </w:rPr>
        <w:t xml:space="preserve"> that a Trust is generally not regarded as a leg</w:t>
      </w:r>
      <w:r w:rsidR="00082240">
        <w:rPr>
          <w:rFonts w:ascii="Times New Roman" w:hAnsi="Times New Roman" w:cs="Times New Roman"/>
          <w:sz w:val="24"/>
          <w:szCs w:val="24"/>
        </w:rPr>
        <w:t>al persona in the same vein as</w:t>
      </w:r>
      <w:r w:rsidR="009227AC">
        <w:rPr>
          <w:rFonts w:ascii="Times New Roman" w:hAnsi="Times New Roman" w:cs="Times New Roman"/>
          <w:sz w:val="24"/>
          <w:szCs w:val="24"/>
        </w:rPr>
        <w:t xml:space="preserve"> an incorporated company but is established on the basis of its constitution and that a Trust for purposes of citation has been described as </w:t>
      </w:r>
      <w:r w:rsidR="009227AC" w:rsidRPr="004D3FC4">
        <w:rPr>
          <w:rFonts w:ascii="Times New Roman" w:hAnsi="Times New Roman" w:cs="Times New Roman"/>
          <w:i/>
          <w:sz w:val="24"/>
          <w:szCs w:val="24"/>
        </w:rPr>
        <w:t>sui generis.</w:t>
      </w:r>
      <w:r w:rsidR="009227AC">
        <w:rPr>
          <w:rFonts w:ascii="Times New Roman" w:hAnsi="Times New Roman" w:cs="Times New Roman"/>
          <w:sz w:val="24"/>
          <w:szCs w:val="24"/>
        </w:rPr>
        <w:t xml:space="preserve"> </w:t>
      </w:r>
      <w:r w:rsidR="009227AC" w:rsidRPr="00AE0DEC">
        <w:rPr>
          <w:rFonts w:ascii="Times New Roman" w:hAnsi="Times New Roman" w:cs="Times New Roman"/>
          <w:sz w:val="24"/>
          <w:szCs w:val="24"/>
        </w:rPr>
        <w:t>In</w:t>
      </w:r>
      <w:r w:rsidR="009227AC" w:rsidRPr="00412A32">
        <w:rPr>
          <w:rFonts w:ascii="Times New Roman" w:hAnsi="Times New Roman" w:cs="Times New Roman"/>
          <w:i/>
          <w:sz w:val="24"/>
          <w:szCs w:val="24"/>
        </w:rPr>
        <w:t xml:space="preserve"> </w:t>
      </w:r>
      <w:proofErr w:type="spellStart"/>
      <w:r w:rsidR="009227AC" w:rsidRPr="00412A32">
        <w:rPr>
          <w:rFonts w:ascii="Times New Roman" w:hAnsi="Times New Roman" w:cs="Times New Roman"/>
          <w:i/>
          <w:sz w:val="24"/>
          <w:szCs w:val="24"/>
        </w:rPr>
        <w:t>casu</w:t>
      </w:r>
      <w:proofErr w:type="spellEnd"/>
      <w:r w:rsidR="009227AC">
        <w:rPr>
          <w:rFonts w:ascii="Times New Roman" w:hAnsi="Times New Roman" w:cs="Times New Roman"/>
          <w:sz w:val="24"/>
          <w:szCs w:val="24"/>
        </w:rPr>
        <w:t xml:space="preserve"> it was</w:t>
      </w:r>
      <w:r w:rsidR="00082240">
        <w:rPr>
          <w:rFonts w:ascii="Times New Roman" w:hAnsi="Times New Roman" w:cs="Times New Roman"/>
          <w:sz w:val="24"/>
          <w:szCs w:val="24"/>
        </w:rPr>
        <w:t xml:space="preserve"> contended that the Applicant i</w:t>
      </w:r>
      <w:r w:rsidR="00016CDD">
        <w:rPr>
          <w:rFonts w:ascii="Times New Roman" w:hAnsi="Times New Roman" w:cs="Times New Roman"/>
          <w:sz w:val="24"/>
          <w:szCs w:val="24"/>
        </w:rPr>
        <w:t>s</w:t>
      </w:r>
      <w:r w:rsidR="009227AC">
        <w:rPr>
          <w:rFonts w:ascii="Times New Roman" w:hAnsi="Times New Roman" w:cs="Times New Roman"/>
          <w:sz w:val="24"/>
          <w:szCs w:val="24"/>
        </w:rPr>
        <w:t xml:space="preserve"> proper</w:t>
      </w:r>
      <w:r w:rsidR="00082240">
        <w:rPr>
          <w:rFonts w:ascii="Times New Roman" w:hAnsi="Times New Roman" w:cs="Times New Roman"/>
          <w:sz w:val="24"/>
          <w:szCs w:val="24"/>
        </w:rPr>
        <w:t>l</w:t>
      </w:r>
      <w:r w:rsidR="009227AC">
        <w:rPr>
          <w:rFonts w:ascii="Times New Roman" w:hAnsi="Times New Roman" w:cs="Times New Roman"/>
          <w:sz w:val="24"/>
          <w:szCs w:val="24"/>
        </w:rPr>
        <w:t>y cited and</w:t>
      </w:r>
      <w:r w:rsidR="00412A32">
        <w:rPr>
          <w:rFonts w:ascii="Times New Roman" w:hAnsi="Times New Roman" w:cs="Times New Roman"/>
          <w:sz w:val="24"/>
          <w:szCs w:val="24"/>
        </w:rPr>
        <w:t xml:space="preserve"> </w:t>
      </w:r>
      <w:r w:rsidR="0021422C">
        <w:rPr>
          <w:rFonts w:ascii="Times New Roman" w:hAnsi="Times New Roman" w:cs="Times New Roman"/>
          <w:sz w:val="24"/>
          <w:szCs w:val="24"/>
        </w:rPr>
        <w:t xml:space="preserve">reference was made in particular by </w:t>
      </w:r>
      <w:proofErr w:type="spellStart"/>
      <w:r w:rsidR="0021422C">
        <w:rPr>
          <w:rFonts w:ascii="Times New Roman" w:hAnsi="Times New Roman" w:cs="Times New Roman"/>
          <w:sz w:val="24"/>
          <w:szCs w:val="24"/>
        </w:rPr>
        <w:t>Mr</w:t>
      </w:r>
      <w:proofErr w:type="spellEnd"/>
      <w:r w:rsidR="0021422C">
        <w:rPr>
          <w:rFonts w:ascii="Times New Roman" w:hAnsi="Times New Roman" w:cs="Times New Roman"/>
          <w:sz w:val="24"/>
          <w:szCs w:val="24"/>
        </w:rPr>
        <w:t xml:space="preserve"> </w:t>
      </w:r>
      <w:proofErr w:type="spellStart"/>
      <w:r w:rsidR="0021422C">
        <w:rPr>
          <w:rFonts w:ascii="Times New Roman" w:hAnsi="Times New Roman" w:cs="Times New Roman"/>
          <w:sz w:val="24"/>
          <w:szCs w:val="24"/>
        </w:rPr>
        <w:t>Manikai</w:t>
      </w:r>
      <w:proofErr w:type="spellEnd"/>
      <w:r w:rsidR="0021422C">
        <w:rPr>
          <w:rFonts w:ascii="Times New Roman" w:hAnsi="Times New Roman" w:cs="Times New Roman"/>
          <w:sz w:val="24"/>
          <w:szCs w:val="24"/>
        </w:rPr>
        <w:t xml:space="preserve"> to writings of the esteemed author Francis du </w:t>
      </w:r>
      <w:proofErr w:type="spellStart"/>
      <w:r w:rsidR="0021422C">
        <w:rPr>
          <w:rFonts w:ascii="Times New Roman" w:hAnsi="Times New Roman" w:cs="Times New Roman"/>
          <w:sz w:val="24"/>
          <w:szCs w:val="24"/>
        </w:rPr>
        <w:t>Toit</w:t>
      </w:r>
      <w:proofErr w:type="spellEnd"/>
      <w:r w:rsidR="0021422C">
        <w:rPr>
          <w:rFonts w:ascii="Times New Roman" w:hAnsi="Times New Roman" w:cs="Times New Roman"/>
          <w:sz w:val="24"/>
          <w:szCs w:val="24"/>
        </w:rPr>
        <w:t xml:space="preserve"> in the </w:t>
      </w:r>
      <w:r w:rsidR="0021422C" w:rsidRPr="0021422C">
        <w:rPr>
          <w:rFonts w:ascii="Times New Roman" w:hAnsi="Times New Roman" w:cs="Times New Roman"/>
          <w:i/>
          <w:sz w:val="24"/>
          <w:szCs w:val="24"/>
        </w:rPr>
        <w:t>South Africa</w:t>
      </w:r>
      <w:r w:rsidR="0021422C">
        <w:rPr>
          <w:rFonts w:ascii="Times New Roman" w:hAnsi="Times New Roman" w:cs="Times New Roman"/>
          <w:sz w:val="24"/>
          <w:szCs w:val="24"/>
        </w:rPr>
        <w:t xml:space="preserve"> </w:t>
      </w:r>
      <w:r w:rsidR="0021422C" w:rsidRPr="0021422C">
        <w:rPr>
          <w:rFonts w:ascii="Times New Roman" w:hAnsi="Times New Roman" w:cs="Times New Roman"/>
          <w:i/>
          <w:sz w:val="24"/>
          <w:szCs w:val="24"/>
        </w:rPr>
        <w:t>Trust law, Principles and Practice 2</w:t>
      </w:r>
      <w:r w:rsidR="0021422C" w:rsidRPr="0021422C">
        <w:rPr>
          <w:rFonts w:ascii="Times New Roman" w:hAnsi="Times New Roman" w:cs="Times New Roman"/>
          <w:i/>
          <w:sz w:val="24"/>
          <w:szCs w:val="24"/>
          <w:vertAlign w:val="superscript"/>
        </w:rPr>
        <w:t>nd</w:t>
      </w:r>
      <w:r w:rsidR="0021422C" w:rsidRPr="0021422C">
        <w:rPr>
          <w:rFonts w:ascii="Times New Roman" w:hAnsi="Times New Roman" w:cs="Times New Roman"/>
          <w:i/>
          <w:sz w:val="24"/>
          <w:szCs w:val="24"/>
        </w:rPr>
        <w:t xml:space="preserve"> Edition</w:t>
      </w:r>
      <w:r w:rsidR="0021422C">
        <w:rPr>
          <w:rFonts w:ascii="Times New Roman" w:hAnsi="Times New Roman" w:cs="Times New Roman"/>
          <w:sz w:val="24"/>
          <w:szCs w:val="24"/>
        </w:rPr>
        <w:t xml:space="preserve"> at page 101 in which the learned author had this to say on the citation of a Trust</w:t>
      </w:r>
      <w:r w:rsidR="00BE0A83">
        <w:rPr>
          <w:rFonts w:ascii="Times New Roman" w:hAnsi="Times New Roman" w:cs="Times New Roman"/>
          <w:sz w:val="24"/>
          <w:szCs w:val="24"/>
        </w:rPr>
        <w:t>;-</w:t>
      </w:r>
    </w:p>
    <w:p w:rsidR="00BE0A83" w:rsidRDefault="00BE0A83" w:rsidP="008A4B84">
      <w:pPr>
        <w:pStyle w:val="NoSpacing"/>
        <w:jc w:val="both"/>
        <w:rPr>
          <w:rFonts w:ascii="Times New Roman" w:hAnsi="Times New Roman" w:cs="Times New Roman"/>
          <w:sz w:val="24"/>
          <w:szCs w:val="24"/>
        </w:rPr>
      </w:pPr>
      <w:r>
        <w:tab/>
      </w:r>
      <w:proofErr w:type="gramStart"/>
      <w:r>
        <w:t xml:space="preserve">“ </w:t>
      </w:r>
      <w:r w:rsidRPr="00BE0A83">
        <w:rPr>
          <w:rFonts w:ascii="Times New Roman" w:hAnsi="Times New Roman" w:cs="Times New Roman"/>
          <w:sz w:val="24"/>
          <w:szCs w:val="24"/>
        </w:rPr>
        <w:t>The</w:t>
      </w:r>
      <w:proofErr w:type="gramEnd"/>
      <w:r w:rsidRPr="00BE0A83">
        <w:rPr>
          <w:rFonts w:ascii="Times New Roman" w:hAnsi="Times New Roman" w:cs="Times New Roman"/>
          <w:sz w:val="24"/>
          <w:szCs w:val="24"/>
        </w:rPr>
        <w:t xml:space="preserve"> trust for the purposes of citation, has been described as </w:t>
      </w:r>
      <w:proofErr w:type="spellStart"/>
      <w:r w:rsidRPr="00BE0A83">
        <w:rPr>
          <w:rFonts w:ascii="Times New Roman" w:hAnsi="Times New Roman" w:cs="Times New Roman"/>
          <w:i/>
          <w:sz w:val="24"/>
          <w:szCs w:val="24"/>
        </w:rPr>
        <w:t>suigeneris</w:t>
      </w:r>
      <w:proofErr w:type="spellEnd"/>
      <w:r w:rsidR="0057625C">
        <w:rPr>
          <w:rFonts w:ascii="Times New Roman" w:hAnsi="Times New Roman" w:cs="Times New Roman"/>
          <w:i/>
          <w:sz w:val="24"/>
          <w:szCs w:val="24"/>
        </w:rPr>
        <w:t>.</w:t>
      </w:r>
      <w:r w:rsidRPr="00BE0A83">
        <w:rPr>
          <w:rFonts w:ascii="Times New Roman" w:hAnsi="Times New Roman" w:cs="Times New Roman"/>
          <w:i/>
          <w:sz w:val="24"/>
          <w:szCs w:val="24"/>
        </w:rPr>
        <w:t xml:space="preserve"> </w:t>
      </w:r>
      <w:r w:rsidRPr="00BE0A83">
        <w:rPr>
          <w:rFonts w:ascii="Times New Roman" w:hAnsi="Times New Roman" w:cs="Times New Roman"/>
          <w:sz w:val="24"/>
          <w:szCs w:val="24"/>
        </w:rPr>
        <w:t xml:space="preserve">Trust litigation </w:t>
      </w:r>
    </w:p>
    <w:p w:rsidR="00BE0A83" w:rsidRDefault="00082240" w:rsidP="008A4B84">
      <w:pPr>
        <w:pStyle w:val="NoSpacing"/>
        <w:ind w:left="885"/>
        <w:jc w:val="both"/>
        <w:rPr>
          <w:rFonts w:ascii="Times New Roman" w:hAnsi="Times New Roman" w:cs="Times New Roman"/>
          <w:sz w:val="24"/>
          <w:szCs w:val="24"/>
        </w:rPr>
      </w:pPr>
      <w:proofErr w:type="gramStart"/>
      <w:r>
        <w:rPr>
          <w:rFonts w:ascii="Times New Roman" w:hAnsi="Times New Roman" w:cs="Times New Roman"/>
          <w:sz w:val="24"/>
          <w:szCs w:val="24"/>
        </w:rPr>
        <w:t>f</w:t>
      </w:r>
      <w:r w:rsidR="00BE0A83" w:rsidRPr="00BE0A83">
        <w:rPr>
          <w:rFonts w:ascii="Times New Roman" w:hAnsi="Times New Roman" w:cs="Times New Roman"/>
          <w:sz w:val="24"/>
          <w:szCs w:val="24"/>
        </w:rPr>
        <w:t>requently</w:t>
      </w:r>
      <w:proofErr w:type="gramEnd"/>
      <w:r w:rsidR="00A3499E">
        <w:rPr>
          <w:rFonts w:ascii="Times New Roman" w:hAnsi="Times New Roman" w:cs="Times New Roman"/>
          <w:sz w:val="24"/>
          <w:szCs w:val="24"/>
        </w:rPr>
        <w:t xml:space="preserve"> proceeds in the names of the trustees. Because trustees engage in </w:t>
      </w:r>
      <w:proofErr w:type="gramStart"/>
      <w:r w:rsidR="00A3499E">
        <w:rPr>
          <w:rFonts w:ascii="Times New Roman" w:hAnsi="Times New Roman" w:cs="Times New Roman"/>
          <w:sz w:val="24"/>
          <w:szCs w:val="24"/>
        </w:rPr>
        <w:t>litigation  in</w:t>
      </w:r>
      <w:proofErr w:type="gramEnd"/>
      <w:r w:rsidR="00A3499E">
        <w:rPr>
          <w:rFonts w:ascii="Times New Roman" w:hAnsi="Times New Roman" w:cs="Times New Roman"/>
          <w:sz w:val="24"/>
          <w:szCs w:val="24"/>
        </w:rPr>
        <w:t xml:space="preserve"> their officia</w:t>
      </w:r>
      <w:r>
        <w:rPr>
          <w:rFonts w:ascii="Times New Roman" w:hAnsi="Times New Roman" w:cs="Times New Roman"/>
          <w:sz w:val="24"/>
          <w:szCs w:val="24"/>
        </w:rPr>
        <w:t xml:space="preserve">l capacity they must be cited </w:t>
      </w:r>
      <w:r w:rsidR="00A3499E">
        <w:rPr>
          <w:rFonts w:ascii="Times New Roman" w:hAnsi="Times New Roman" w:cs="Times New Roman"/>
          <w:sz w:val="24"/>
          <w:szCs w:val="24"/>
        </w:rPr>
        <w:t>as such in legal proceedings</w:t>
      </w:r>
      <w:r>
        <w:rPr>
          <w:rFonts w:ascii="Times New Roman" w:hAnsi="Times New Roman" w:cs="Times New Roman"/>
          <w:sz w:val="24"/>
          <w:szCs w:val="24"/>
        </w:rPr>
        <w:t>. W</w:t>
      </w:r>
      <w:r w:rsidR="00681FF4">
        <w:rPr>
          <w:rFonts w:ascii="Times New Roman" w:hAnsi="Times New Roman" w:cs="Times New Roman"/>
          <w:sz w:val="24"/>
          <w:szCs w:val="24"/>
        </w:rPr>
        <w:t xml:space="preserve">here there are co-trustees, all trustees must be so cited. However, where less than the full complement of co trustees has been properly authorized to engage in litigation, failure to cite all the trustees will not result in a </w:t>
      </w:r>
      <w:proofErr w:type="spellStart"/>
      <w:r w:rsidR="00681FF4">
        <w:rPr>
          <w:rFonts w:ascii="Times New Roman" w:hAnsi="Times New Roman" w:cs="Times New Roman"/>
          <w:sz w:val="24"/>
          <w:szCs w:val="24"/>
        </w:rPr>
        <w:t>non suit</w:t>
      </w:r>
      <w:proofErr w:type="spellEnd"/>
      <w:r w:rsidR="00681FF4">
        <w:rPr>
          <w:rFonts w:ascii="Times New Roman" w:hAnsi="Times New Roman" w:cs="Times New Roman"/>
          <w:sz w:val="24"/>
          <w:szCs w:val="24"/>
        </w:rPr>
        <w:t>.”</w:t>
      </w:r>
    </w:p>
    <w:p w:rsidR="00016CDD" w:rsidRDefault="00016CDD" w:rsidP="008A4B84">
      <w:pPr>
        <w:pStyle w:val="NoSpacing"/>
        <w:jc w:val="both"/>
        <w:rPr>
          <w:rFonts w:ascii="Times New Roman" w:hAnsi="Times New Roman" w:cs="Times New Roman"/>
          <w:sz w:val="24"/>
          <w:szCs w:val="24"/>
        </w:rPr>
      </w:pPr>
    </w:p>
    <w:p w:rsidR="00016CDD" w:rsidRDefault="00016CDD" w:rsidP="008A4B84">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am not persuaded that the Applicant in this case is improperly cited. Order 2A of the High Court Rules 1971 deals in specific terms with proceedings by or against association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specifically Rule 8 which provides as follows</w:t>
      </w:r>
      <w:r w:rsidR="005008B1">
        <w:rPr>
          <w:rFonts w:ascii="Times New Roman" w:hAnsi="Times New Roman" w:cs="Times New Roman"/>
          <w:sz w:val="24"/>
          <w:szCs w:val="24"/>
        </w:rPr>
        <w:t>;-</w:t>
      </w:r>
    </w:p>
    <w:p w:rsidR="005008B1" w:rsidRDefault="005008B1" w:rsidP="008A4B84">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“8 Proceedings by or against associations</w:t>
      </w:r>
    </w:p>
    <w:p w:rsidR="005008B1" w:rsidRDefault="005008B1" w:rsidP="008A4B84">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Subject to this order, associates can sue and be sued in the name of their association.”</w:t>
      </w:r>
    </w:p>
    <w:p w:rsidR="005008B1" w:rsidRDefault="005008B1" w:rsidP="006E338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In terms of Rule 7(a) an associate in relation to a trust means a trustee and an association is defined as to include a trust.</w:t>
      </w:r>
      <w:r w:rsidR="00FE60F9">
        <w:rPr>
          <w:rFonts w:ascii="Times New Roman" w:hAnsi="Times New Roman" w:cs="Times New Roman"/>
          <w:sz w:val="24"/>
          <w:szCs w:val="24"/>
        </w:rPr>
        <w:t xml:space="preserve"> In essence therefore this means that trustees may institute proceedings in the name of their trust. My finding therefore is that the Applicant is properly cited</w:t>
      </w:r>
      <w:r w:rsidR="00C7704F">
        <w:rPr>
          <w:rFonts w:ascii="Times New Roman" w:hAnsi="Times New Roman" w:cs="Times New Roman"/>
          <w:sz w:val="24"/>
          <w:szCs w:val="24"/>
        </w:rPr>
        <w:t>. W</w:t>
      </w:r>
      <w:r w:rsidR="00FE60F9">
        <w:rPr>
          <w:rFonts w:ascii="Times New Roman" w:hAnsi="Times New Roman" w:cs="Times New Roman"/>
          <w:sz w:val="24"/>
          <w:szCs w:val="24"/>
        </w:rPr>
        <w:t>hile it may be prudent to cite the trustees by name especially in urgent applications where recourse may not be readily available as provided for in Rule 8A of the High Court Rules, failure to do so is not fatal to the proceedings. The objection in this regard lacks merit and is therefore dismissed.</w:t>
      </w:r>
    </w:p>
    <w:p w:rsidR="00FF66F4" w:rsidRPr="00FF66F4" w:rsidRDefault="00FF66F4" w:rsidP="006E338A">
      <w:pPr>
        <w:pStyle w:val="NoSpacing"/>
        <w:spacing w:line="360" w:lineRule="auto"/>
        <w:jc w:val="both"/>
        <w:rPr>
          <w:rFonts w:ascii="Times New Roman" w:hAnsi="Times New Roman" w:cs="Times New Roman"/>
          <w:sz w:val="24"/>
          <w:szCs w:val="24"/>
          <w:u w:val="single"/>
        </w:rPr>
      </w:pPr>
      <w:proofErr w:type="gramStart"/>
      <w:r w:rsidRPr="00FF66F4">
        <w:rPr>
          <w:rFonts w:ascii="Times New Roman" w:hAnsi="Times New Roman" w:cs="Times New Roman"/>
          <w:sz w:val="24"/>
          <w:szCs w:val="24"/>
          <w:u w:val="single"/>
        </w:rPr>
        <w:t xml:space="preserve">Whether </w:t>
      </w:r>
      <w:proofErr w:type="spellStart"/>
      <w:r w:rsidRPr="00FF66F4">
        <w:rPr>
          <w:rFonts w:ascii="Times New Roman" w:hAnsi="Times New Roman" w:cs="Times New Roman"/>
          <w:sz w:val="24"/>
          <w:szCs w:val="24"/>
          <w:u w:val="single"/>
        </w:rPr>
        <w:t>Munyaradzi</w:t>
      </w:r>
      <w:proofErr w:type="spellEnd"/>
      <w:r w:rsidRPr="00FF66F4">
        <w:rPr>
          <w:rFonts w:ascii="Times New Roman" w:hAnsi="Times New Roman" w:cs="Times New Roman"/>
          <w:sz w:val="24"/>
          <w:szCs w:val="24"/>
          <w:u w:val="single"/>
        </w:rPr>
        <w:t xml:space="preserve"> </w:t>
      </w:r>
      <w:proofErr w:type="spellStart"/>
      <w:r w:rsidRPr="00FF66F4">
        <w:rPr>
          <w:rFonts w:ascii="Times New Roman" w:hAnsi="Times New Roman" w:cs="Times New Roman"/>
          <w:sz w:val="24"/>
          <w:szCs w:val="24"/>
          <w:u w:val="single"/>
        </w:rPr>
        <w:t>Kereke</w:t>
      </w:r>
      <w:proofErr w:type="spellEnd"/>
      <w:r w:rsidRPr="00FF66F4">
        <w:rPr>
          <w:rFonts w:ascii="Times New Roman" w:hAnsi="Times New Roman" w:cs="Times New Roman"/>
          <w:sz w:val="24"/>
          <w:szCs w:val="24"/>
          <w:u w:val="single"/>
        </w:rPr>
        <w:t xml:space="preserve"> has authority to depose to the founding affidavit.</w:t>
      </w:r>
      <w:proofErr w:type="gramEnd"/>
    </w:p>
    <w:p w:rsidR="00FF66F4" w:rsidRDefault="00FF66F4" w:rsidP="006E338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As per the founding affidavit the deponent’s open</w:t>
      </w:r>
      <w:r w:rsidR="00082240">
        <w:rPr>
          <w:rFonts w:ascii="Times New Roman" w:hAnsi="Times New Roman" w:cs="Times New Roman"/>
          <w:sz w:val="24"/>
          <w:szCs w:val="24"/>
        </w:rPr>
        <w:t>ing</w:t>
      </w:r>
      <w:r>
        <w:rPr>
          <w:rFonts w:ascii="Times New Roman" w:hAnsi="Times New Roman" w:cs="Times New Roman"/>
          <w:sz w:val="24"/>
          <w:szCs w:val="24"/>
        </w:rPr>
        <w:t xml:space="preserve"> remarks are as follows;-</w:t>
      </w:r>
    </w:p>
    <w:p w:rsidR="00DA5890" w:rsidRDefault="00DA5890" w:rsidP="006E338A">
      <w:pPr>
        <w:pStyle w:val="NoSpacing"/>
        <w:jc w:val="both"/>
        <w:rPr>
          <w:rFonts w:ascii="Times New Roman" w:hAnsi="Times New Roman" w:cs="Times New Roman"/>
          <w:sz w:val="24"/>
          <w:szCs w:val="24"/>
        </w:rPr>
      </w:pPr>
      <w:r w:rsidRPr="00DA5890">
        <w:rPr>
          <w:rFonts w:ascii="Times New Roman" w:hAnsi="Times New Roman" w:cs="Times New Roman"/>
          <w:sz w:val="24"/>
          <w:szCs w:val="24"/>
        </w:rPr>
        <w:lastRenderedPageBreak/>
        <w:t xml:space="preserve">“I, </w:t>
      </w:r>
      <w:proofErr w:type="spellStart"/>
      <w:r w:rsidRPr="00DA5890">
        <w:rPr>
          <w:rFonts w:ascii="Times New Roman" w:hAnsi="Times New Roman" w:cs="Times New Roman"/>
          <w:sz w:val="24"/>
          <w:szCs w:val="24"/>
        </w:rPr>
        <w:t>Munyaradzi</w:t>
      </w:r>
      <w:proofErr w:type="spellEnd"/>
      <w:r w:rsidRPr="00DA5890">
        <w:rPr>
          <w:rFonts w:ascii="Times New Roman" w:hAnsi="Times New Roman" w:cs="Times New Roman"/>
          <w:sz w:val="24"/>
          <w:szCs w:val="24"/>
        </w:rPr>
        <w:t xml:space="preserve"> </w:t>
      </w:r>
      <w:proofErr w:type="spellStart"/>
      <w:r w:rsidRPr="00DA5890">
        <w:rPr>
          <w:rFonts w:ascii="Times New Roman" w:hAnsi="Times New Roman" w:cs="Times New Roman"/>
          <w:sz w:val="24"/>
          <w:szCs w:val="24"/>
        </w:rPr>
        <w:t>Kereke</w:t>
      </w:r>
      <w:proofErr w:type="spellEnd"/>
      <w:r w:rsidRPr="00DA5890">
        <w:rPr>
          <w:rFonts w:ascii="Times New Roman" w:hAnsi="Times New Roman" w:cs="Times New Roman"/>
          <w:sz w:val="24"/>
          <w:szCs w:val="24"/>
        </w:rPr>
        <w:t xml:space="preserve"> do hereby make oath and s</w:t>
      </w:r>
      <w:r w:rsidR="00DB35BF">
        <w:rPr>
          <w:rFonts w:ascii="Times New Roman" w:hAnsi="Times New Roman" w:cs="Times New Roman"/>
          <w:sz w:val="24"/>
          <w:szCs w:val="24"/>
        </w:rPr>
        <w:t>t</w:t>
      </w:r>
      <w:r w:rsidRPr="00DA5890">
        <w:rPr>
          <w:rFonts w:ascii="Times New Roman" w:hAnsi="Times New Roman" w:cs="Times New Roman"/>
          <w:sz w:val="24"/>
          <w:szCs w:val="24"/>
        </w:rPr>
        <w:t xml:space="preserve">ate that I am the founder and trustee of </w:t>
      </w:r>
      <w:proofErr w:type="spellStart"/>
      <w:r w:rsidRPr="00DA5890">
        <w:rPr>
          <w:rFonts w:ascii="Times New Roman" w:hAnsi="Times New Roman" w:cs="Times New Roman"/>
          <w:sz w:val="24"/>
          <w:szCs w:val="24"/>
        </w:rPr>
        <w:t>Rockfoundation</w:t>
      </w:r>
      <w:proofErr w:type="spellEnd"/>
      <w:r w:rsidRPr="00DA5890">
        <w:rPr>
          <w:rFonts w:ascii="Times New Roman" w:hAnsi="Times New Roman" w:cs="Times New Roman"/>
          <w:sz w:val="24"/>
          <w:szCs w:val="24"/>
        </w:rPr>
        <w:t xml:space="preserve"> Family Trust, in my capacity as such, I am authorized to depose to this affidavit.</w:t>
      </w:r>
      <w:r>
        <w:rPr>
          <w:rFonts w:ascii="Times New Roman" w:hAnsi="Times New Roman" w:cs="Times New Roman"/>
          <w:sz w:val="24"/>
          <w:szCs w:val="24"/>
        </w:rPr>
        <w:t>”</w:t>
      </w:r>
    </w:p>
    <w:p w:rsidR="00FA36ED" w:rsidRDefault="00FA36ED" w:rsidP="006E338A">
      <w:pPr>
        <w:pStyle w:val="NoSpacing"/>
        <w:jc w:val="both"/>
        <w:rPr>
          <w:rFonts w:ascii="Times New Roman" w:hAnsi="Times New Roman" w:cs="Times New Roman"/>
          <w:sz w:val="24"/>
          <w:szCs w:val="24"/>
        </w:rPr>
      </w:pPr>
    </w:p>
    <w:p w:rsidR="00FA36ED" w:rsidRDefault="00C16048" w:rsidP="00901650">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trite law that </w:t>
      </w:r>
      <w:r w:rsidR="00FA36ED">
        <w:rPr>
          <w:rFonts w:ascii="Times New Roman" w:hAnsi="Times New Roman" w:cs="Times New Roman"/>
          <w:sz w:val="24"/>
          <w:szCs w:val="24"/>
        </w:rPr>
        <w:t xml:space="preserve">a trustee who litigates on behalf of a trust does not do so in his personal or private capacity </w:t>
      </w:r>
      <w:r w:rsidR="00FA36ED" w:rsidRPr="00FA36ED">
        <w:rPr>
          <w:rFonts w:ascii="Times New Roman" w:hAnsi="Times New Roman" w:cs="Times New Roman"/>
          <w:sz w:val="24"/>
          <w:szCs w:val="24"/>
          <w:u w:val="single"/>
        </w:rPr>
        <w:t xml:space="preserve">see </w:t>
      </w:r>
      <w:r w:rsidR="00FA36ED">
        <w:rPr>
          <w:rFonts w:ascii="Times New Roman" w:hAnsi="Times New Roman" w:cs="Times New Roman"/>
          <w:sz w:val="24"/>
          <w:szCs w:val="24"/>
        </w:rPr>
        <w:t>South African Trust law</w:t>
      </w:r>
      <w:r w:rsidR="00B62F9B">
        <w:rPr>
          <w:rFonts w:ascii="Times New Roman" w:hAnsi="Times New Roman" w:cs="Times New Roman"/>
          <w:sz w:val="24"/>
          <w:szCs w:val="24"/>
        </w:rPr>
        <w:t xml:space="preserve"> </w:t>
      </w:r>
      <w:r w:rsidR="00B62F9B" w:rsidRPr="005B7431">
        <w:rPr>
          <w:rFonts w:ascii="Times New Roman" w:hAnsi="Times New Roman" w:cs="Times New Roman"/>
          <w:sz w:val="24"/>
          <w:szCs w:val="24"/>
          <w:u w:val="single"/>
        </w:rPr>
        <w:t xml:space="preserve">supra </w:t>
      </w:r>
      <w:r w:rsidR="00B62F9B">
        <w:rPr>
          <w:rFonts w:ascii="Times New Roman" w:hAnsi="Times New Roman" w:cs="Times New Roman"/>
          <w:sz w:val="24"/>
          <w:szCs w:val="24"/>
        </w:rPr>
        <w:t xml:space="preserve">at page 101 </w:t>
      </w:r>
      <w:proofErr w:type="spellStart"/>
      <w:r w:rsidR="00B62F9B">
        <w:rPr>
          <w:rFonts w:ascii="Times New Roman" w:hAnsi="Times New Roman" w:cs="Times New Roman"/>
          <w:sz w:val="24"/>
          <w:szCs w:val="24"/>
        </w:rPr>
        <w:t>para</w:t>
      </w:r>
      <w:proofErr w:type="spellEnd"/>
      <w:r w:rsidR="00B62F9B">
        <w:rPr>
          <w:rFonts w:ascii="Times New Roman" w:hAnsi="Times New Roman" w:cs="Times New Roman"/>
          <w:sz w:val="24"/>
          <w:szCs w:val="24"/>
        </w:rPr>
        <w:t xml:space="preserve"> 6.9. As already pointed out the Applicant </w:t>
      </w:r>
      <w:r w:rsidR="00B62F9B" w:rsidRPr="00B62F9B">
        <w:rPr>
          <w:rFonts w:ascii="Times New Roman" w:hAnsi="Times New Roman" w:cs="Times New Roman"/>
          <w:i/>
          <w:sz w:val="24"/>
          <w:szCs w:val="24"/>
        </w:rPr>
        <w:t xml:space="preserve">in </w:t>
      </w:r>
      <w:proofErr w:type="spellStart"/>
      <w:r w:rsidR="00B62F9B" w:rsidRPr="00B62F9B">
        <w:rPr>
          <w:rFonts w:ascii="Times New Roman" w:hAnsi="Times New Roman" w:cs="Times New Roman"/>
          <w:i/>
          <w:sz w:val="24"/>
          <w:szCs w:val="24"/>
        </w:rPr>
        <w:t>casu</w:t>
      </w:r>
      <w:proofErr w:type="spellEnd"/>
      <w:r w:rsidR="00B62F9B">
        <w:rPr>
          <w:rFonts w:ascii="Times New Roman" w:hAnsi="Times New Roman" w:cs="Times New Roman"/>
          <w:sz w:val="24"/>
          <w:szCs w:val="24"/>
        </w:rPr>
        <w:t xml:space="preserve"> did not attach the relevant Deed of Trust. A number of issues arise from </w:t>
      </w:r>
      <w:proofErr w:type="gramStart"/>
      <w:r w:rsidR="00082240">
        <w:rPr>
          <w:rFonts w:ascii="Times New Roman" w:hAnsi="Times New Roman" w:cs="Times New Roman"/>
          <w:sz w:val="24"/>
          <w:szCs w:val="24"/>
        </w:rPr>
        <w:t>this omission which are</w:t>
      </w:r>
      <w:proofErr w:type="gramEnd"/>
      <w:r w:rsidR="00082240">
        <w:rPr>
          <w:rFonts w:ascii="Times New Roman" w:hAnsi="Times New Roman" w:cs="Times New Roman"/>
          <w:sz w:val="24"/>
          <w:szCs w:val="24"/>
        </w:rPr>
        <w:t xml:space="preserve"> not cu</w:t>
      </w:r>
      <w:r w:rsidR="00B62F9B">
        <w:rPr>
          <w:rFonts w:ascii="Times New Roman" w:hAnsi="Times New Roman" w:cs="Times New Roman"/>
          <w:sz w:val="24"/>
          <w:szCs w:val="24"/>
        </w:rPr>
        <w:t>red by the introductory remarks in the founding affidavit. By failing to attach the Deed of Trust the legal nature of the Applicant has not been established. It remains unclear therefore as to how the Trust was established</w:t>
      </w:r>
      <w:r w:rsidR="005A3484">
        <w:rPr>
          <w:rFonts w:ascii="Times New Roman" w:hAnsi="Times New Roman" w:cs="Times New Roman"/>
          <w:sz w:val="24"/>
          <w:szCs w:val="24"/>
        </w:rPr>
        <w:t xml:space="preserve">, its aims or objections, who the trustees are and how the trustees exercise their powers, </w:t>
      </w:r>
      <w:proofErr w:type="spellStart"/>
      <w:r w:rsidR="005A3484">
        <w:rPr>
          <w:rFonts w:ascii="Times New Roman" w:hAnsi="Times New Roman" w:cs="Times New Roman"/>
          <w:sz w:val="24"/>
          <w:szCs w:val="24"/>
        </w:rPr>
        <w:t>moreso</w:t>
      </w:r>
      <w:proofErr w:type="spellEnd"/>
      <w:r w:rsidR="005A3484">
        <w:rPr>
          <w:rFonts w:ascii="Times New Roman" w:hAnsi="Times New Roman" w:cs="Times New Roman"/>
          <w:sz w:val="24"/>
          <w:szCs w:val="24"/>
        </w:rPr>
        <w:t xml:space="preserve"> as one may assume the Trust has a separate existence from the trustees. The deponent</w:t>
      </w:r>
      <w:r w:rsidR="003C2FD5">
        <w:rPr>
          <w:rFonts w:ascii="Times New Roman" w:hAnsi="Times New Roman" w:cs="Times New Roman"/>
          <w:sz w:val="24"/>
          <w:szCs w:val="24"/>
        </w:rPr>
        <w:t xml:space="preserve"> to the founding affidavit would therefore have been able to refer to the specific provisions</w:t>
      </w:r>
      <w:r w:rsidR="008D6610">
        <w:rPr>
          <w:rFonts w:ascii="Times New Roman" w:hAnsi="Times New Roman" w:cs="Times New Roman"/>
          <w:sz w:val="24"/>
          <w:szCs w:val="24"/>
        </w:rPr>
        <w:t xml:space="preserve"> of the Deed of trust which cloth </w:t>
      </w:r>
      <w:r w:rsidR="003C2FD5">
        <w:rPr>
          <w:rFonts w:ascii="Times New Roman" w:hAnsi="Times New Roman" w:cs="Times New Roman"/>
          <w:sz w:val="24"/>
          <w:szCs w:val="24"/>
        </w:rPr>
        <w:t>him with authority to represent an Applicant.</w:t>
      </w:r>
    </w:p>
    <w:p w:rsidR="009A5E64" w:rsidRDefault="009A5E64" w:rsidP="006E338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meaningful submissions were made by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Gasa</w:t>
      </w:r>
      <w:proofErr w:type="spellEnd"/>
      <w:r>
        <w:rPr>
          <w:rFonts w:ascii="Times New Roman" w:hAnsi="Times New Roman" w:cs="Times New Roman"/>
          <w:sz w:val="24"/>
          <w:szCs w:val="24"/>
        </w:rPr>
        <w:t xml:space="preserve"> for the Applicant on why the Trust deed was not attached if it exists. I am therefore satisfied that </w:t>
      </w:r>
      <w:proofErr w:type="spellStart"/>
      <w:r>
        <w:rPr>
          <w:rFonts w:ascii="Times New Roman" w:hAnsi="Times New Roman" w:cs="Times New Roman"/>
          <w:sz w:val="24"/>
          <w:szCs w:val="24"/>
        </w:rPr>
        <w:t>Munyaradzi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Kereke</w:t>
      </w:r>
      <w:proofErr w:type="spellEnd"/>
      <w:r>
        <w:rPr>
          <w:rFonts w:ascii="Times New Roman" w:hAnsi="Times New Roman" w:cs="Times New Roman"/>
          <w:sz w:val="24"/>
          <w:szCs w:val="24"/>
        </w:rPr>
        <w:t xml:space="preserve"> has not demonstrated on th</w:t>
      </w:r>
      <w:r w:rsidR="00082240">
        <w:rPr>
          <w:rFonts w:ascii="Times New Roman" w:hAnsi="Times New Roman" w:cs="Times New Roman"/>
          <w:sz w:val="24"/>
          <w:szCs w:val="24"/>
        </w:rPr>
        <w:t>e papers filed of record that h</w:t>
      </w:r>
      <w:r>
        <w:rPr>
          <w:rFonts w:ascii="Times New Roman" w:hAnsi="Times New Roman" w:cs="Times New Roman"/>
          <w:sz w:val="24"/>
          <w:szCs w:val="24"/>
        </w:rPr>
        <w:t>e has the power and authority to depose to the founding affidavit on behalf of the Applicant and to represent the interests of other trustees. I therefore find merit in this preliminary point raised.</w:t>
      </w:r>
    </w:p>
    <w:p w:rsidR="00624A64" w:rsidRPr="00495A16" w:rsidRDefault="00624A64" w:rsidP="006E338A">
      <w:pPr>
        <w:pStyle w:val="NoSpacing"/>
        <w:spacing w:line="360" w:lineRule="auto"/>
        <w:jc w:val="both"/>
        <w:rPr>
          <w:rFonts w:ascii="Times New Roman" w:hAnsi="Times New Roman" w:cs="Times New Roman"/>
          <w:sz w:val="24"/>
          <w:szCs w:val="24"/>
          <w:u w:val="single"/>
        </w:rPr>
      </w:pPr>
      <w:r w:rsidRPr="00495A16">
        <w:rPr>
          <w:rFonts w:ascii="Times New Roman" w:hAnsi="Times New Roman" w:cs="Times New Roman"/>
          <w:sz w:val="24"/>
          <w:szCs w:val="24"/>
          <w:u w:val="single"/>
        </w:rPr>
        <w:t xml:space="preserve">Whether the Applicant has </w:t>
      </w:r>
      <w:r w:rsidRPr="00495A16">
        <w:rPr>
          <w:rFonts w:ascii="Times New Roman" w:hAnsi="Times New Roman" w:cs="Times New Roman"/>
          <w:i/>
          <w:sz w:val="24"/>
          <w:szCs w:val="24"/>
          <w:u w:val="single"/>
        </w:rPr>
        <w:t xml:space="preserve">locus </w:t>
      </w:r>
      <w:proofErr w:type="spellStart"/>
      <w:r w:rsidRPr="00495A16">
        <w:rPr>
          <w:rFonts w:ascii="Times New Roman" w:hAnsi="Times New Roman" w:cs="Times New Roman"/>
          <w:i/>
          <w:sz w:val="24"/>
          <w:szCs w:val="24"/>
          <w:u w:val="single"/>
        </w:rPr>
        <w:t>standi</w:t>
      </w:r>
      <w:proofErr w:type="spellEnd"/>
      <w:r w:rsidRPr="00495A16">
        <w:rPr>
          <w:rFonts w:ascii="Times New Roman" w:hAnsi="Times New Roman" w:cs="Times New Roman"/>
          <w:sz w:val="24"/>
          <w:szCs w:val="24"/>
          <w:u w:val="single"/>
        </w:rPr>
        <w:t xml:space="preserve"> in </w:t>
      </w:r>
      <w:proofErr w:type="spellStart"/>
      <w:r w:rsidR="00082240">
        <w:rPr>
          <w:rFonts w:ascii="Times New Roman" w:hAnsi="Times New Roman" w:cs="Times New Roman"/>
          <w:i/>
          <w:sz w:val="24"/>
          <w:szCs w:val="24"/>
          <w:u w:val="single"/>
        </w:rPr>
        <w:t>ju</w:t>
      </w:r>
      <w:r w:rsidRPr="00495A16">
        <w:rPr>
          <w:rFonts w:ascii="Times New Roman" w:hAnsi="Times New Roman" w:cs="Times New Roman"/>
          <w:i/>
          <w:sz w:val="24"/>
          <w:szCs w:val="24"/>
          <w:u w:val="single"/>
        </w:rPr>
        <w:t>cidio</w:t>
      </w:r>
      <w:proofErr w:type="spellEnd"/>
      <w:r w:rsidRPr="00495A16">
        <w:rPr>
          <w:rFonts w:ascii="Times New Roman" w:hAnsi="Times New Roman" w:cs="Times New Roman"/>
          <w:sz w:val="24"/>
          <w:szCs w:val="24"/>
          <w:u w:val="single"/>
        </w:rPr>
        <w:t xml:space="preserve"> to institute these proceedings</w:t>
      </w:r>
    </w:p>
    <w:p w:rsidR="00495A16" w:rsidRDefault="00495A16" w:rsidP="006E338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It</w:t>
      </w:r>
      <w:r w:rsidR="00451E61">
        <w:rPr>
          <w:rFonts w:ascii="Times New Roman" w:hAnsi="Times New Roman" w:cs="Times New Roman"/>
          <w:sz w:val="24"/>
          <w:szCs w:val="24"/>
        </w:rPr>
        <w:t xml:space="preserve"> is common </w:t>
      </w:r>
      <w:proofErr w:type="gramStart"/>
      <w:r w:rsidR="00451E61">
        <w:rPr>
          <w:rFonts w:ascii="Times New Roman" w:hAnsi="Times New Roman" w:cs="Times New Roman"/>
          <w:sz w:val="24"/>
          <w:szCs w:val="24"/>
        </w:rPr>
        <w:t>cause</w:t>
      </w:r>
      <w:proofErr w:type="gramEnd"/>
      <w:r w:rsidR="00451E61">
        <w:rPr>
          <w:rFonts w:ascii="Times New Roman" w:hAnsi="Times New Roman" w:cs="Times New Roman"/>
          <w:sz w:val="24"/>
          <w:szCs w:val="24"/>
        </w:rPr>
        <w:t xml:space="preserve"> that the property in dispute for which provisional relief is sought is owned by a company called </w:t>
      </w:r>
      <w:r w:rsidR="00451E61" w:rsidRPr="00451E61">
        <w:rPr>
          <w:rFonts w:ascii="Times New Roman" w:hAnsi="Times New Roman" w:cs="Times New Roman"/>
          <w:i/>
          <w:sz w:val="24"/>
          <w:szCs w:val="24"/>
        </w:rPr>
        <w:t>Total Communication Media (</w:t>
      </w:r>
      <w:proofErr w:type="spellStart"/>
      <w:r w:rsidR="00451E61" w:rsidRPr="00451E61">
        <w:rPr>
          <w:rFonts w:ascii="Times New Roman" w:hAnsi="Times New Roman" w:cs="Times New Roman"/>
          <w:i/>
          <w:sz w:val="24"/>
          <w:szCs w:val="24"/>
        </w:rPr>
        <w:t>Pvt</w:t>
      </w:r>
      <w:proofErr w:type="spellEnd"/>
      <w:r w:rsidR="00451E61" w:rsidRPr="00451E61">
        <w:rPr>
          <w:rFonts w:ascii="Times New Roman" w:hAnsi="Times New Roman" w:cs="Times New Roman"/>
          <w:i/>
          <w:sz w:val="24"/>
          <w:szCs w:val="24"/>
        </w:rPr>
        <w:t>) Ltd</w:t>
      </w:r>
      <w:r w:rsidR="00451E61">
        <w:rPr>
          <w:rFonts w:ascii="Times New Roman" w:hAnsi="Times New Roman" w:cs="Times New Roman"/>
          <w:sz w:val="24"/>
          <w:szCs w:val="24"/>
        </w:rPr>
        <w:t>. It would therefore logically follow that it is only this company</w:t>
      </w:r>
      <w:r w:rsidR="00F67F40">
        <w:rPr>
          <w:rFonts w:ascii="Times New Roman" w:hAnsi="Times New Roman" w:cs="Times New Roman"/>
          <w:sz w:val="24"/>
          <w:szCs w:val="24"/>
        </w:rPr>
        <w:t xml:space="preserve"> which would have authority to bring these proceedings. The Applicant has not shown the basis upon which it has instituted proceedings on behalf of the company.</w:t>
      </w:r>
    </w:p>
    <w:p w:rsidR="00A33C9E" w:rsidRDefault="00A33C9E" w:rsidP="006E338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is trite law that a company is a separate legal persona and is endowed with powers not to only protect its property but to institute legal proceedings. It is not clear as to what rights and interests the Applicant has in </w:t>
      </w:r>
      <w:r w:rsidRPr="00A33C9E">
        <w:rPr>
          <w:rFonts w:ascii="Times New Roman" w:hAnsi="Times New Roman" w:cs="Times New Roman"/>
          <w:i/>
          <w:sz w:val="24"/>
          <w:szCs w:val="24"/>
        </w:rPr>
        <w:t>Total Communication Media (</w:t>
      </w:r>
      <w:proofErr w:type="spellStart"/>
      <w:r w:rsidRPr="00A33C9E">
        <w:rPr>
          <w:rFonts w:ascii="Times New Roman" w:hAnsi="Times New Roman" w:cs="Times New Roman"/>
          <w:i/>
          <w:sz w:val="24"/>
          <w:szCs w:val="24"/>
        </w:rPr>
        <w:t>Pvt</w:t>
      </w:r>
      <w:proofErr w:type="spellEnd"/>
      <w:r w:rsidRPr="00A33C9E">
        <w:rPr>
          <w:rFonts w:ascii="Times New Roman" w:hAnsi="Times New Roman" w:cs="Times New Roman"/>
          <w:i/>
          <w:sz w:val="24"/>
          <w:szCs w:val="24"/>
        </w:rPr>
        <w:t>) Ltd</w:t>
      </w:r>
      <w:r>
        <w:rPr>
          <w:rFonts w:ascii="Times New Roman" w:hAnsi="Times New Roman" w:cs="Times New Roman"/>
          <w:sz w:val="24"/>
          <w:szCs w:val="24"/>
        </w:rPr>
        <w:t xml:space="preserve">. </w:t>
      </w:r>
      <w:r w:rsidRPr="00A33C9E">
        <w:rPr>
          <w:rFonts w:ascii="Times New Roman" w:hAnsi="Times New Roman" w:cs="Times New Roman"/>
          <w:i/>
          <w:sz w:val="24"/>
          <w:szCs w:val="24"/>
        </w:rPr>
        <w:t>Total Communication</w:t>
      </w:r>
      <w:r>
        <w:rPr>
          <w:rFonts w:ascii="Times New Roman" w:hAnsi="Times New Roman" w:cs="Times New Roman"/>
          <w:sz w:val="24"/>
          <w:szCs w:val="24"/>
        </w:rPr>
        <w:t xml:space="preserve"> </w:t>
      </w:r>
      <w:r w:rsidRPr="00A33C9E">
        <w:rPr>
          <w:rFonts w:ascii="Times New Roman" w:hAnsi="Times New Roman" w:cs="Times New Roman"/>
          <w:i/>
          <w:sz w:val="24"/>
          <w:szCs w:val="24"/>
        </w:rPr>
        <w:t>Media (</w:t>
      </w:r>
      <w:proofErr w:type="spellStart"/>
      <w:r w:rsidRPr="00A33C9E">
        <w:rPr>
          <w:rFonts w:ascii="Times New Roman" w:hAnsi="Times New Roman" w:cs="Times New Roman"/>
          <w:i/>
          <w:sz w:val="24"/>
          <w:szCs w:val="24"/>
        </w:rPr>
        <w:t>Pvt</w:t>
      </w:r>
      <w:proofErr w:type="spellEnd"/>
      <w:r w:rsidRPr="00A33C9E">
        <w:rPr>
          <w:rFonts w:ascii="Times New Roman" w:hAnsi="Times New Roman" w:cs="Times New Roman"/>
          <w:i/>
          <w:sz w:val="24"/>
          <w:szCs w:val="24"/>
        </w:rPr>
        <w:t>) Ltd</w:t>
      </w:r>
      <w:r>
        <w:rPr>
          <w:rFonts w:ascii="Times New Roman" w:hAnsi="Times New Roman" w:cs="Times New Roman"/>
          <w:sz w:val="24"/>
          <w:szCs w:val="24"/>
        </w:rPr>
        <w:t xml:space="preserve"> has not been joined in these proceedings.</w:t>
      </w:r>
    </w:p>
    <w:p w:rsidR="00571ACD" w:rsidRDefault="00571ACD" w:rsidP="006E338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order to be granted the relief sought the Applicant would have to establish at least a </w:t>
      </w:r>
      <w:r w:rsidRPr="00571ACD">
        <w:rPr>
          <w:rFonts w:ascii="Times New Roman" w:hAnsi="Times New Roman" w:cs="Times New Roman"/>
          <w:i/>
          <w:sz w:val="24"/>
          <w:szCs w:val="24"/>
        </w:rPr>
        <w:t>prima facie</w:t>
      </w:r>
      <w:r w:rsidR="00082240">
        <w:rPr>
          <w:rFonts w:ascii="Times New Roman" w:hAnsi="Times New Roman" w:cs="Times New Roman"/>
          <w:sz w:val="24"/>
          <w:szCs w:val="24"/>
        </w:rPr>
        <w:t xml:space="preserve"> right</w:t>
      </w:r>
      <w:r>
        <w:rPr>
          <w:rFonts w:ascii="Times New Roman" w:hAnsi="Times New Roman" w:cs="Times New Roman"/>
          <w:sz w:val="24"/>
          <w:szCs w:val="24"/>
        </w:rPr>
        <w:t xml:space="preserve"> in its own name to the property in dispute see </w:t>
      </w:r>
      <w:r w:rsidRPr="00571ACD">
        <w:rPr>
          <w:rFonts w:ascii="Times New Roman" w:hAnsi="Times New Roman" w:cs="Times New Roman"/>
          <w:i/>
          <w:sz w:val="24"/>
          <w:szCs w:val="24"/>
        </w:rPr>
        <w:t>Watson v Gilson Enterprises</w:t>
      </w:r>
      <w:r>
        <w:rPr>
          <w:rFonts w:ascii="Times New Roman" w:hAnsi="Times New Roman" w:cs="Times New Roman"/>
          <w:sz w:val="24"/>
          <w:szCs w:val="24"/>
        </w:rPr>
        <w:t xml:space="preserve"> (</w:t>
      </w:r>
      <w:proofErr w:type="spellStart"/>
      <w:r w:rsidRPr="00571ACD">
        <w:rPr>
          <w:rFonts w:ascii="Times New Roman" w:hAnsi="Times New Roman" w:cs="Times New Roman"/>
          <w:i/>
          <w:sz w:val="24"/>
          <w:szCs w:val="24"/>
        </w:rPr>
        <w:t>Pvt</w:t>
      </w:r>
      <w:proofErr w:type="spellEnd"/>
      <w:r w:rsidRPr="00571ACD">
        <w:rPr>
          <w:rFonts w:ascii="Times New Roman" w:hAnsi="Times New Roman" w:cs="Times New Roman"/>
          <w:i/>
          <w:sz w:val="24"/>
          <w:szCs w:val="24"/>
        </w:rPr>
        <w:t>) Ltd &amp; others</w:t>
      </w:r>
      <w:r>
        <w:rPr>
          <w:rFonts w:ascii="Times New Roman" w:hAnsi="Times New Roman" w:cs="Times New Roman"/>
          <w:sz w:val="24"/>
          <w:szCs w:val="24"/>
        </w:rPr>
        <w:t xml:space="preserve"> 1997 (2) ZLR 318 (H), </w:t>
      </w:r>
      <w:proofErr w:type="spellStart"/>
      <w:r w:rsidRPr="00482034">
        <w:rPr>
          <w:rFonts w:ascii="Times New Roman" w:hAnsi="Times New Roman" w:cs="Times New Roman"/>
          <w:i/>
          <w:sz w:val="24"/>
          <w:szCs w:val="24"/>
        </w:rPr>
        <w:t>Mudzengi</w:t>
      </w:r>
      <w:proofErr w:type="spellEnd"/>
      <w:r w:rsidRPr="00482034">
        <w:rPr>
          <w:rFonts w:ascii="Times New Roman" w:hAnsi="Times New Roman" w:cs="Times New Roman"/>
          <w:i/>
          <w:sz w:val="24"/>
          <w:szCs w:val="24"/>
        </w:rPr>
        <w:t xml:space="preserve"> &amp; Others v </w:t>
      </w:r>
      <w:proofErr w:type="spellStart"/>
      <w:r w:rsidRPr="00482034">
        <w:rPr>
          <w:rFonts w:ascii="Times New Roman" w:hAnsi="Times New Roman" w:cs="Times New Roman"/>
          <w:i/>
          <w:sz w:val="24"/>
          <w:szCs w:val="24"/>
        </w:rPr>
        <w:t>Hungwe</w:t>
      </w:r>
      <w:proofErr w:type="spellEnd"/>
      <w:r w:rsidRPr="00482034">
        <w:rPr>
          <w:rFonts w:ascii="Times New Roman" w:hAnsi="Times New Roman" w:cs="Times New Roman"/>
          <w:i/>
          <w:sz w:val="24"/>
          <w:szCs w:val="24"/>
        </w:rPr>
        <w:t xml:space="preserve"> &amp; </w:t>
      </w:r>
      <w:proofErr w:type="spellStart"/>
      <w:r w:rsidRPr="00482034">
        <w:rPr>
          <w:rFonts w:ascii="Times New Roman" w:hAnsi="Times New Roman" w:cs="Times New Roman"/>
          <w:i/>
          <w:sz w:val="24"/>
          <w:szCs w:val="24"/>
        </w:rPr>
        <w:t>anor</w:t>
      </w:r>
      <w:proofErr w:type="spellEnd"/>
      <w:r>
        <w:rPr>
          <w:rFonts w:ascii="Times New Roman" w:hAnsi="Times New Roman" w:cs="Times New Roman"/>
          <w:sz w:val="24"/>
          <w:szCs w:val="24"/>
        </w:rPr>
        <w:t xml:space="preserve"> 2001 (2) ZLR 179 (H). In the absence of such a </w:t>
      </w:r>
      <w:r w:rsidR="00206C2A">
        <w:rPr>
          <w:rFonts w:ascii="Times New Roman" w:hAnsi="Times New Roman" w:cs="Times New Roman"/>
          <w:sz w:val="24"/>
          <w:szCs w:val="24"/>
        </w:rPr>
        <w:t xml:space="preserve">prima facie right one may not even proceed to deal with the </w:t>
      </w:r>
      <w:r w:rsidR="00206C2A">
        <w:rPr>
          <w:rFonts w:ascii="Times New Roman" w:hAnsi="Times New Roman" w:cs="Times New Roman"/>
          <w:sz w:val="24"/>
          <w:szCs w:val="24"/>
        </w:rPr>
        <w:lastRenderedPageBreak/>
        <w:t xml:space="preserve">other </w:t>
      </w:r>
      <w:r w:rsidR="00082240">
        <w:rPr>
          <w:rFonts w:ascii="Times New Roman" w:hAnsi="Times New Roman" w:cs="Times New Roman"/>
          <w:sz w:val="24"/>
          <w:szCs w:val="24"/>
        </w:rPr>
        <w:t xml:space="preserve">requirements for an interlocutory </w:t>
      </w:r>
      <w:r w:rsidR="00206C2A">
        <w:rPr>
          <w:rFonts w:ascii="Times New Roman" w:hAnsi="Times New Roman" w:cs="Times New Roman"/>
          <w:sz w:val="24"/>
          <w:szCs w:val="24"/>
        </w:rPr>
        <w:t>interdict which includes a reasonable apprehension of irreparable harm,</w:t>
      </w:r>
      <w:r w:rsidR="00DA6CA7">
        <w:rPr>
          <w:rFonts w:ascii="Times New Roman" w:hAnsi="Times New Roman" w:cs="Times New Roman"/>
          <w:sz w:val="24"/>
          <w:szCs w:val="24"/>
        </w:rPr>
        <w:t xml:space="preserve"> the balance of convenience in </w:t>
      </w:r>
      <w:proofErr w:type="spellStart"/>
      <w:r w:rsidR="00DA6CA7">
        <w:rPr>
          <w:rFonts w:ascii="Times New Roman" w:hAnsi="Times New Roman" w:cs="Times New Roman"/>
          <w:sz w:val="24"/>
          <w:szCs w:val="24"/>
        </w:rPr>
        <w:t>favour</w:t>
      </w:r>
      <w:proofErr w:type="spellEnd"/>
      <w:r w:rsidR="00DA6CA7">
        <w:rPr>
          <w:rFonts w:ascii="Times New Roman" w:hAnsi="Times New Roman" w:cs="Times New Roman"/>
          <w:sz w:val="24"/>
          <w:szCs w:val="24"/>
        </w:rPr>
        <w:t xml:space="preserve"> of the Applicant and the absence of any adequate alternative remedy.</w:t>
      </w:r>
    </w:p>
    <w:p w:rsidR="00607AF7" w:rsidRDefault="00607AF7" w:rsidP="0025019E">
      <w:pPr>
        <w:pStyle w:val="NoSpacing"/>
        <w:tabs>
          <w:tab w:val="left" w:pos="765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All the documents filed by the Applicant to which I </w:t>
      </w:r>
      <w:r w:rsidR="00CF5D6C">
        <w:rPr>
          <w:rFonts w:ascii="Times New Roman" w:hAnsi="Times New Roman" w:cs="Times New Roman"/>
          <w:sz w:val="24"/>
          <w:szCs w:val="24"/>
        </w:rPr>
        <w:t xml:space="preserve">have made reference to </w:t>
      </w:r>
      <w:r w:rsidR="003935CC">
        <w:rPr>
          <w:rFonts w:ascii="Times New Roman" w:hAnsi="Times New Roman" w:cs="Times New Roman"/>
          <w:sz w:val="24"/>
          <w:szCs w:val="24"/>
        </w:rPr>
        <w:t xml:space="preserve">in </w:t>
      </w:r>
      <w:r w:rsidR="00CF5D6C">
        <w:rPr>
          <w:rFonts w:ascii="Times New Roman" w:hAnsi="Times New Roman" w:cs="Times New Roman"/>
          <w:sz w:val="24"/>
          <w:szCs w:val="24"/>
        </w:rPr>
        <w:t xml:space="preserve">much detail </w:t>
      </w:r>
      <w:r>
        <w:rPr>
          <w:rFonts w:ascii="Times New Roman" w:hAnsi="Times New Roman" w:cs="Times New Roman"/>
          <w:sz w:val="24"/>
          <w:szCs w:val="24"/>
        </w:rPr>
        <w:t>do not at all show that the Applicant has a direct and substantial interest on the property i</w:t>
      </w:r>
      <w:r w:rsidR="003935CC">
        <w:rPr>
          <w:rFonts w:ascii="Times New Roman" w:hAnsi="Times New Roman" w:cs="Times New Roman"/>
          <w:sz w:val="24"/>
          <w:szCs w:val="24"/>
        </w:rPr>
        <w:t>n dispute. The property in issue is owne</w:t>
      </w:r>
      <w:r>
        <w:rPr>
          <w:rFonts w:ascii="Times New Roman" w:hAnsi="Times New Roman" w:cs="Times New Roman"/>
          <w:sz w:val="24"/>
          <w:szCs w:val="24"/>
        </w:rPr>
        <w:t xml:space="preserve">d by </w:t>
      </w:r>
      <w:r w:rsidRPr="00607AF7">
        <w:rPr>
          <w:rFonts w:ascii="Times New Roman" w:hAnsi="Times New Roman" w:cs="Times New Roman"/>
          <w:i/>
          <w:sz w:val="24"/>
          <w:szCs w:val="24"/>
        </w:rPr>
        <w:t>Total Media Communication (</w:t>
      </w:r>
      <w:proofErr w:type="spellStart"/>
      <w:r w:rsidRPr="00607AF7">
        <w:rPr>
          <w:rFonts w:ascii="Times New Roman" w:hAnsi="Times New Roman" w:cs="Times New Roman"/>
          <w:i/>
          <w:sz w:val="24"/>
          <w:szCs w:val="24"/>
        </w:rPr>
        <w:t>Pvt</w:t>
      </w:r>
      <w:proofErr w:type="spellEnd"/>
      <w:r w:rsidRPr="00607AF7">
        <w:rPr>
          <w:rFonts w:ascii="Times New Roman" w:hAnsi="Times New Roman" w:cs="Times New Roman"/>
          <w:i/>
          <w:sz w:val="24"/>
          <w:szCs w:val="24"/>
        </w:rPr>
        <w:t>) Ltd</w:t>
      </w:r>
      <w:r>
        <w:rPr>
          <w:rFonts w:ascii="Times New Roman" w:hAnsi="Times New Roman" w:cs="Times New Roman"/>
          <w:sz w:val="24"/>
          <w:szCs w:val="24"/>
        </w:rPr>
        <w:t xml:space="preserve"> </w:t>
      </w:r>
      <w:r w:rsidR="003935CC">
        <w:rPr>
          <w:rFonts w:ascii="Times New Roman" w:hAnsi="Times New Roman" w:cs="Times New Roman"/>
          <w:sz w:val="24"/>
          <w:szCs w:val="24"/>
        </w:rPr>
        <w:t xml:space="preserve">and the Applicant did not even </w:t>
      </w:r>
      <w:r>
        <w:rPr>
          <w:rFonts w:ascii="Times New Roman" w:hAnsi="Times New Roman" w:cs="Times New Roman"/>
          <w:sz w:val="24"/>
          <w:szCs w:val="24"/>
        </w:rPr>
        <w:t>provide</w:t>
      </w:r>
      <w:r w:rsidR="00B60AB6">
        <w:rPr>
          <w:rFonts w:ascii="Times New Roman" w:hAnsi="Times New Roman" w:cs="Times New Roman"/>
          <w:sz w:val="24"/>
          <w:szCs w:val="24"/>
        </w:rPr>
        <w:t xml:space="preserve"> proof of shareholding in that company except the two conflicting CR 14 forms. It is for these reasons that this point </w:t>
      </w:r>
      <w:r w:rsidR="00B60AB6" w:rsidRPr="00B60AB6">
        <w:rPr>
          <w:rFonts w:ascii="Times New Roman" w:hAnsi="Times New Roman" w:cs="Times New Roman"/>
          <w:i/>
          <w:sz w:val="24"/>
          <w:szCs w:val="24"/>
        </w:rPr>
        <w:t xml:space="preserve">in </w:t>
      </w:r>
      <w:proofErr w:type="spellStart"/>
      <w:r w:rsidR="00B60AB6" w:rsidRPr="00B60AB6">
        <w:rPr>
          <w:rFonts w:ascii="Times New Roman" w:hAnsi="Times New Roman" w:cs="Times New Roman"/>
          <w:i/>
          <w:sz w:val="24"/>
          <w:szCs w:val="24"/>
        </w:rPr>
        <w:t>limine</w:t>
      </w:r>
      <w:proofErr w:type="spellEnd"/>
      <w:r w:rsidR="00B60AB6">
        <w:rPr>
          <w:rFonts w:ascii="Times New Roman" w:hAnsi="Times New Roman" w:cs="Times New Roman"/>
          <w:sz w:val="24"/>
          <w:szCs w:val="24"/>
        </w:rPr>
        <w:t xml:space="preserve"> is upheld.</w:t>
      </w:r>
    </w:p>
    <w:p w:rsidR="00E566EC" w:rsidRDefault="00E566EC" w:rsidP="00E566E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 am satisfied that the two preliminary points I have upheld, namely that it had not be shown </w:t>
      </w:r>
      <w:r w:rsidR="003935CC">
        <w:rPr>
          <w:rFonts w:ascii="Times New Roman" w:hAnsi="Times New Roman" w:cs="Times New Roman"/>
          <w:sz w:val="24"/>
          <w:szCs w:val="24"/>
        </w:rPr>
        <w:t xml:space="preserve">that </w:t>
      </w:r>
      <w:proofErr w:type="spellStart"/>
      <w:r>
        <w:rPr>
          <w:rFonts w:ascii="Times New Roman" w:hAnsi="Times New Roman" w:cs="Times New Roman"/>
          <w:sz w:val="24"/>
          <w:szCs w:val="24"/>
        </w:rPr>
        <w:t>Munyaradzi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Kereke</w:t>
      </w:r>
      <w:proofErr w:type="spellEnd"/>
      <w:r w:rsidR="00C12F77">
        <w:rPr>
          <w:rFonts w:ascii="Times New Roman" w:hAnsi="Times New Roman" w:cs="Times New Roman"/>
          <w:sz w:val="24"/>
          <w:szCs w:val="24"/>
        </w:rPr>
        <w:t xml:space="preserve"> has authority to depose to the founding affidavit and that the Applicant has no locus </w:t>
      </w:r>
      <w:proofErr w:type="spellStart"/>
      <w:r w:rsidR="003935CC">
        <w:rPr>
          <w:rFonts w:ascii="Times New Roman" w:hAnsi="Times New Roman" w:cs="Times New Roman"/>
          <w:i/>
          <w:sz w:val="24"/>
          <w:szCs w:val="24"/>
        </w:rPr>
        <w:t>standi</w:t>
      </w:r>
      <w:proofErr w:type="spellEnd"/>
      <w:r w:rsidR="003935CC">
        <w:rPr>
          <w:rFonts w:ascii="Times New Roman" w:hAnsi="Times New Roman" w:cs="Times New Roman"/>
          <w:i/>
          <w:sz w:val="24"/>
          <w:szCs w:val="24"/>
        </w:rPr>
        <w:t xml:space="preserve"> in </w:t>
      </w:r>
      <w:proofErr w:type="spellStart"/>
      <w:r w:rsidR="003935CC">
        <w:rPr>
          <w:rFonts w:ascii="Times New Roman" w:hAnsi="Times New Roman" w:cs="Times New Roman"/>
          <w:i/>
          <w:sz w:val="24"/>
          <w:szCs w:val="24"/>
        </w:rPr>
        <w:t>ju</w:t>
      </w:r>
      <w:r w:rsidR="00C12F77" w:rsidRPr="00C12F77">
        <w:rPr>
          <w:rFonts w:ascii="Times New Roman" w:hAnsi="Times New Roman" w:cs="Times New Roman"/>
          <w:i/>
          <w:sz w:val="24"/>
          <w:szCs w:val="24"/>
        </w:rPr>
        <w:t>dicio</w:t>
      </w:r>
      <w:proofErr w:type="spellEnd"/>
      <w:r w:rsidR="00C12F77">
        <w:rPr>
          <w:rFonts w:ascii="Times New Roman" w:hAnsi="Times New Roman" w:cs="Times New Roman"/>
          <w:sz w:val="24"/>
          <w:szCs w:val="24"/>
        </w:rPr>
        <w:t xml:space="preserve"> to institute these proceedings, are dispositive of this application</w:t>
      </w:r>
      <w:r w:rsidR="00BE058B">
        <w:rPr>
          <w:rFonts w:ascii="Times New Roman" w:hAnsi="Times New Roman" w:cs="Times New Roman"/>
          <w:sz w:val="24"/>
          <w:szCs w:val="24"/>
        </w:rPr>
        <w:t>. It is unnecessary therefore in</w:t>
      </w:r>
      <w:r w:rsidR="004E01E7">
        <w:rPr>
          <w:rFonts w:ascii="Times New Roman" w:hAnsi="Times New Roman" w:cs="Times New Roman"/>
          <w:sz w:val="24"/>
          <w:szCs w:val="24"/>
        </w:rPr>
        <w:t xml:space="preserve"> my view to discuss the other point raised </w:t>
      </w:r>
      <w:r w:rsidR="004E01E7" w:rsidRPr="004E01E7">
        <w:rPr>
          <w:rFonts w:ascii="Times New Roman" w:hAnsi="Times New Roman" w:cs="Times New Roman"/>
          <w:i/>
          <w:sz w:val="24"/>
          <w:szCs w:val="24"/>
        </w:rPr>
        <w:t xml:space="preserve">in </w:t>
      </w:r>
      <w:proofErr w:type="spellStart"/>
      <w:r w:rsidR="004E01E7" w:rsidRPr="004E01E7">
        <w:rPr>
          <w:rFonts w:ascii="Times New Roman" w:hAnsi="Times New Roman" w:cs="Times New Roman"/>
          <w:i/>
          <w:sz w:val="24"/>
          <w:szCs w:val="24"/>
        </w:rPr>
        <w:t>limine</w:t>
      </w:r>
      <w:proofErr w:type="spellEnd"/>
      <w:r w:rsidR="004E01E7">
        <w:rPr>
          <w:rFonts w:ascii="Times New Roman" w:hAnsi="Times New Roman" w:cs="Times New Roman"/>
          <w:sz w:val="24"/>
          <w:szCs w:val="24"/>
        </w:rPr>
        <w:t xml:space="preserve"> which relates as to whether this matter meet</w:t>
      </w:r>
      <w:r w:rsidR="003935CC">
        <w:rPr>
          <w:rFonts w:ascii="Times New Roman" w:hAnsi="Times New Roman" w:cs="Times New Roman"/>
          <w:sz w:val="24"/>
          <w:szCs w:val="24"/>
        </w:rPr>
        <w:t>s</w:t>
      </w:r>
      <w:r w:rsidR="004E01E7">
        <w:rPr>
          <w:rFonts w:ascii="Times New Roman" w:hAnsi="Times New Roman" w:cs="Times New Roman"/>
          <w:sz w:val="24"/>
          <w:szCs w:val="24"/>
        </w:rPr>
        <w:t xml:space="preserve"> the requirements of urgency.</w:t>
      </w:r>
    </w:p>
    <w:p w:rsidR="0052070E" w:rsidRDefault="0052070E" w:rsidP="00E566E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the result it is found that </w:t>
      </w:r>
      <w:proofErr w:type="spellStart"/>
      <w:r>
        <w:rPr>
          <w:rFonts w:ascii="Times New Roman" w:hAnsi="Times New Roman" w:cs="Times New Roman"/>
          <w:sz w:val="24"/>
          <w:szCs w:val="24"/>
        </w:rPr>
        <w:t>Munyaradzi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Kereke</w:t>
      </w:r>
      <w:proofErr w:type="spellEnd"/>
      <w:r>
        <w:rPr>
          <w:rFonts w:ascii="Times New Roman" w:hAnsi="Times New Roman" w:cs="Times New Roman"/>
          <w:sz w:val="24"/>
          <w:szCs w:val="24"/>
        </w:rPr>
        <w:t xml:space="preserve"> had no authority to depose to the founding affidavit and that the Applicant has no </w:t>
      </w:r>
      <w:r w:rsidRPr="0052070E">
        <w:rPr>
          <w:rFonts w:ascii="Times New Roman" w:hAnsi="Times New Roman" w:cs="Times New Roman"/>
          <w:i/>
          <w:sz w:val="24"/>
          <w:szCs w:val="24"/>
        </w:rPr>
        <w:t xml:space="preserve">locus </w:t>
      </w:r>
      <w:proofErr w:type="spellStart"/>
      <w:r w:rsidRPr="0052070E">
        <w:rPr>
          <w:rFonts w:ascii="Times New Roman" w:hAnsi="Times New Roman" w:cs="Times New Roman"/>
          <w:i/>
          <w:sz w:val="24"/>
          <w:szCs w:val="24"/>
        </w:rPr>
        <w:t>standi</w:t>
      </w:r>
      <w:proofErr w:type="spellEnd"/>
      <w:r>
        <w:rPr>
          <w:rFonts w:ascii="Times New Roman" w:hAnsi="Times New Roman" w:cs="Times New Roman"/>
          <w:sz w:val="24"/>
          <w:szCs w:val="24"/>
        </w:rPr>
        <w:t xml:space="preserve"> in </w:t>
      </w:r>
      <w:proofErr w:type="spellStart"/>
      <w:r w:rsidR="003935CC">
        <w:rPr>
          <w:rFonts w:ascii="Times New Roman" w:hAnsi="Times New Roman" w:cs="Times New Roman"/>
          <w:i/>
          <w:sz w:val="24"/>
          <w:szCs w:val="24"/>
        </w:rPr>
        <w:t>ju</w:t>
      </w:r>
      <w:r w:rsidRPr="0052070E">
        <w:rPr>
          <w:rFonts w:ascii="Times New Roman" w:hAnsi="Times New Roman" w:cs="Times New Roman"/>
          <w:i/>
          <w:sz w:val="24"/>
          <w:szCs w:val="24"/>
        </w:rPr>
        <w:t>dicio</w:t>
      </w:r>
      <w:proofErr w:type="spellEnd"/>
      <w:r w:rsidR="003935CC">
        <w:rPr>
          <w:rFonts w:ascii="Times New Roman" w:hAnsi="Times New Roman" w:cs="Times New Roman"/>
          <w:sz w:val="24"/>
          <w:szCs w:val="24"/>
        </w:rPr>
        <w:t xml:space="preserve"> to institute this</w:t>
      </w:r>
      <w:r>
        <w:rPr>
          <w:rFonts w:ascii="Times New Roman" w:hAnsi="Times New Roman" w:cs="Times New Roman"/>
          <w:sz w:val="24"/>
          <w:szCs w:val="24"/>
        </w:rPr>
        <w:t xml:space="preserve"> urgent chamber application.</w:t>
      </w:r>
    </w:p>
    <w:p w:rsidR="004F2E28" w:rsidRDefault="004F2E28" w:rsidP="00E566E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I find no good cause to make an order of costs against the Ap</w:t>
      </w:r>
      <w:r w:rsidR="003935CC">
        <w:rPr>
          <w:rFonts w:ascii="Times New Roman" w:hAnsi="Times New Roman" w:cs="Times New Roman"/>
          <w:sz w:val="24"/>
          <w:szCs w:val="24"/>
        </w:rPr>
        <w:t>plicant in view of the findings I have made especially in relation to the unclear legal nature of the Trust.</w:t>
      </w:r>
    </w:p>
    <w:p w:rsidR="004F2E28" w:rsidRDefault="00FB4EC6" w:rsidP="00E566E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4F2E28" w:rsidRDefault="004F2E28" w:rsidP="00E566EC">
      <w:pPr>
        <w:pStyle w:val="NoSpacing"/>
        <w:spacing w:line="360" w:lineRule="auto"/>
        <w:jc w:val="both"/>
        <w:rPr>
          <w:rFonts w:ascii="Times New Roman" w:hAnsi="Times New Roman" w:cs="Times New Roman"/>
          <w:sz w:val="24"/>
          <w:szCs w:val="24"/>
        </w:rPr>
      </w:pPr>
    </w:p>
    <w:p w:rsidR="004F2E28" w:rsidRDefault="004F2E28" w:rsidP="00E566EC">
      <w:pPr>
        <w:pStyle w:val="NoSpacing"/>
        <w:spacing w:line="360" w:lineRule="auto"/>
        <w:jc w:val="both"/>
        <w:rPr>
          <w:rFonts w:ascii="Times New Roman" w:hAnsi="Times New Roman" w:cs="Times New Roman"/>
          <w:sz w:val="24"/>
          <w:szCs w:val="24"/>
        </w:rPr>
      </w:pPr>
    </w:p>
    <w:p w:rsidR="00793D08" w:rsidRDefault="00793D08" w:rsidP="0025019E">
      <w:pPr>
        <w:pStyle w:val="NoSpacing"/>
        <w:jc w:val="both"/>
        <w:rPr>
          <w:rFonts w:ascii="Times New Roman" w:hAnsi="Times New Roman" w:cs="Times New Roman"/>
          <w:sz w:val="24"/>
          <w:szCs w:val="24"/>
        </w:rPr>
      </w:pPr>
      <w:proofErr w:type="spellStart"/>
      <w:r w:rsidRPr="00793D08">
        <w:rPr>
          <w:rFonts w:ascii="Times New Roman" w:hAnsi="Times New Roman" w:cs="Times New Roman"/>
          <w:i/>
          <w:sz w:val="24"/>
          <w:szCs w:val="24"/>
        </w:rPr>
        <w:t>Gasa</w:t>
      </w:r>
      <w:proofErr w:type="spellEnd"/>
      <w:r w:rsidRPr="00793D08">
        <w:rPr>
          <w:rFonts w:ascii="Times New Roman" w:hAnsi="Times New Roman" w:cs="Times New Roman"/>
          <w:i/>
          <w:sz w:val="24"/>
          <w:szCs w:val="24"/>
        </w:rPr>
        <w:t xml:space="preserve"> </w:t>
      </w:r>
      <w:proofErr w:type="spellStart"/>
      <w:r w:rsidRPr="00793D08">
        <w:rPr>
          <w:rFonts w:ascii="Times New Roman" w:hAnsi="Times New Roman" w:cs="Times New Roman"/>
          <w:i/>
          <w:sz w:val="24"/>
          <w:szCs w:val="24"/>
        </w:rPr>
        <w:t>Nyamadzawo</w:t>
      </w:r>
      <w:proofErr w:type="spellEnd"/>
      <w:r w:rsidRPr="00793D08">
        <w:rPr>
          <w:rFonts w:ascii="Times New Roman" w:hAnsi="Times New Roman" w:cs="Times New Roman"/>
          <w:i/>
          <w:sz w:val="24"/>
          <w:szCs w:val="24"/>
        </w:rPr>
        <w:t xml:space="preserve"> &amp; Associates</w:t>
      </w:r>
      <w:r>
        <w:rPr>
          <w:rFonts w:ascii="Times New Roman" w:hAnsi="Times New Roman" w:cs="Times New Roman"/>
          <w:sz w:val="24"/>
          <w:szCs w:val="24"/>
        </w:rPr>
        <w:t>, The Applicant’s legal practitioners</w:t>
      </w:r>
    </w:p>
    <w:p w:rsidR="00793D08" w:rsidRDefault="00793D08" w:rsidP="0025019E">
      <w:pPr>
        <w:pStyle w:val="NoSpacing"/>
        <w:jc w:val="both"/>
        <w:rPr>
          <w:rFonts w:ascii="Times New Roman" w:hAnsi="Times New Roman" w:cs="Times New Roman"/>
          <w:sz w:val="24"/>
          <w:szCs w:val="24"/>
        </w:rPr>
      </w:pPr>
      <w:r w:rsidRPr="00793D08">
        <w:rPr>
          <w:rFonts w:ascii="Times New Roman" w:hAnsi="Times New Roman" w:cs="Times New Roman"/>
          <w:i/>
          <w:sz w:val="24"/>
          <w:szCs w:val="24"/>
        </w:rPr>
        <w:t xml:space="preserve">B. </w:t>
      </w:r>
      <w:proofErr w:type="spellStart"/>
      <w:proofErr w:type="gramStart"/>
      <w:r w:rsidRPr="00793D08">
        <w:rPr>
          <w:rFonts w:ascii="Times New Roman" w:hAnsi="Times New Roman" w:cs="Times New Roman"/>
          <w:i/>
          <w:sz w:val="24"/>
          <w:szCs w:val="24"/>
        </w:rPr>
        <w:t>Dhlakama</w:t>
      </w:r>
      <w:proofErr w:type="spellEnd"/>
      <w:r w:rsidRPr="00793D08">
        <w:rPr>
          <w:rFonts w:ascii="Times New Roman" w:hAnsi="Times New Roman" w:cs="Times New Roman"/>
          <w:i/>
          <w:sz w:val="24"/>
          <w:szCs w:val="24"/>
        </w:rPr>
        <w:t xml:space="preserve">  &amp;</w:t>
      </w:r>
      <w:proofErr w:type="gramEnd"/>
      <w:r w:rsidRPr="00793D08">
        <w:rPr>
          <w:rFonts w:ascii="Times New Roman" w:hAnsi="Times New Roman" w:cs="Times New Roman"/>
          <w:i/>
          <w:sz w:val="24"/>
          <w:szCs w:val="24"/>
        </w:rPr>
        <w:t xml:space="preserve"> Associates</w:t>
      </w:r>
      <w:r>
        <w:rPr>
          <w:rFonts w:ascii="Times New Roman" w:hAnsi="Times New Roman" w:cs="Times New Roman"/>
          <w:sz w:val="24"/>
          <w:szCs w:val="24"/>
        </w:rPr>
        <w:t>, The Respondent’s legal practitioners</w:t>
      </w:r>
    </w:p>
    <w:p w:rsidR="00793D08" w:rsidRDefault="00793D08" w:rsidP="0025019E">
      <w:pPr>
        <w:pStyle w:val="NoSpacing"/>
        <w:jc w:val="both"/>
        <w:rPr>
          <w:rFonts w:ascii="Times New Roman" w:hAnsi="Times New Roman" w:cs="Times New Roman"/>
          <w:sz w:val="24"/>
          <w:szCs w:val="24"/>
        </w:rPr>
      </w:pPr>
      <w:proofErr w:type="spellStart"/>
      <w:r w:rsidRPr="00793D08">
        <w:rPr>
          <w:rFonts w:ascii="Times New Roman" w:hAnsi="Times New Roman" w:cs="Times New Roman"/>
          <w:i/>
          <w:sz w:val="24"/>
          <w:szCs w:val="24"/>
        </w:rPr>
        <w:t>Donsa</w:t>
      </w:r>
      <w:proofErr w:type="spellEnd"/>
      <w:r w:rsidRPr="00793D08">
        <w:rPr>
          <w:rFonts w:ascii="Times New Roman" w:hAnsi="Times New Roman" w:cs="Times New Roman"/>
          <w:i/>
          <w:sz w:val="24"/>
          <w:szCs w:val="24"/>
        </w:rPr>
        <w:t xml:space="preserve"> – </w:t>
      </w:r>
      <w:proofErr w:type="spellStart"/>
      <w:r w:rsidRPr="00793D08">
        <w:rPr>
          <w:rFonts w:ascii="Times New Roman" w:hAnsi="Times New Roman" w:cs="Times New Roman"/>
          <w:i/>
          <w:sz w:val="24"/>
          <w:szCs w:val="24"/>
        </w:rPr>
        <w:t>Nkomo</w:t>
      </w:r>
      <w:proofErr w:type="spellEnd"/>
      <w:r w:rsidRPr="00793D08">
        <w:rPr>
          <w:rFonts w:ascii="Times New Roman" w:hAnsi="Times New Roman" w:cs="Times New Roman"/>
          <w:i/>
          <w:sz w:val="24"/>
          <w:szCs w:val="24"/>
        </w:rPr>
        <w:t xml:space="preserve"> &amp; </w:t>
      </w:r>
      <w:proofErr w:type="spellStart"/>
      <w:r w:rsidRPr="00793D08">
        <w:rPr>
          <w:rFonts w:ascii="Times New Roman" w:hAnsi="Times New Roman" w:cs="Times New Roman"/>
          <w:i/>
          <w:sz w:val="24"/>
          <w:szCs w:val="24"/>
        </w:rPr>
        <w:t>Mutangi</w:t>
      </w:r>
      <w:proofErr w:type="spellEnd"/>
      <w:r>
        <w:rPr>
          <w:rFonts w:ascii="Times New Roman" w:hAnsi="Times New Roman" w:cs="Times New Roman"/>
          <w:sz w:val="24"/>
          <w:szCs w:val="24"/>
        </w:rPr>
        <w:t xml:space="preserve"> legal practice, 3</w:t>
      </w:r>
      <w:r w:rsidRPr="00793D08">
        <w:rPr>
          <w:rFonts w:ascii="Times New Roman" w:hAnsi="Times New Roman" w:cs="Times New Roman"/>
          <w:sz w:val="24"/>
          <w:szCs w:val="24"/>
          <w:vertAlign w:val="superscript"/>
        </w:rPr>
        <w:t>rd</w:t>
      </w:r>
      <w:r>
        <w:rPr>
          <w:rFonts w:ascii="Times New Roman" w:hAnsi="Times New Roman" w:cs="Times New Roman"/>
          <w:sz w:val="24"/>
          <w:szCs w:val="24"/>
        </w:rPr>
        <w:t xml:space="preserve"> Respondent’s legal practitioners</w:t>
      </w:r>
    </w:p>
    <w:p w:rsidR="00793D08" w:rsidRDefault="00793D08" w:rsidP="0025019E">
      <w:pPr>
        <w:pStyle w:val="NoSpacing"/>
        <w:jc w:val="both"/>
        <w:rPr>
          <w:rFonts w:ascii="Times New Roman" w:hAnsi="Times New Roman" w:cs="Times New Roman"/>
          <w:sz w:val="24"/>
          <w:szCs w:val="24"/>
        </w:rPr>
      </w:pPr>
      <w:proofErr w:type="spellStart"/>
      <w:proofErr w:type="gramStart"/>
      <w:r w:rsidRPr="00793D08">
        <w:rPr>
          <w:rFonts w:ascii="Times New Roman" w:hAnsi="Times New Roman" w:cs="Times New Roman"/>
          <w:i/>
          <w:sz w:val="24"/>
          <w:szCs w:val="24"/>
        </w:rPr>
        <w:t>Dube</w:t>
      </w:r>
      <w:proofErr w:type="spellEnd"/>
      <w:r w:rsidRPr="00793D08">
        <w:rPr>
          <w:rFonts w:ascii="Times New Roman" w:hAnsi="Times New Roman" w:cs="Times New Roman"/>
          <w:i/>
          <w:sz w:val="24"/>
          <w:szCs w:val="24"/>
        </w:rPr>
        <w:t xml:space="preserve">, </w:t>
      </w:r>
      <w:proofErr w:type="spellStart"/>
      <w:r w:rsidRPr="00793D08">
        <w:rPr>
          <w:rFonts w:ascii="Times New Roman" w:hAnsi="Times New Roman" w:cs="Times New Roman"/>
          <w:i/>
          <w:sz w:val="24"/>
          <w:szCs w:val="24"/>
        </w:rPr>
        <w:t>Manikai</w:t>
      </w:r>
      <w:proofErr w:type="spellEnd"/>
      <w:r w:rsidRPr="00793D08">
        <w:rPr>
          <w:rFonts w:ascii="Times New Roman" w:hAnsi="Times New Roman" w:cs="Times New Roman"/>
          <w:i/>
          <w:sz w:val="24"/>
          <w:szCs w:val="24"/>
        </w:rPr>
        <w:t xml:space="preserve"> &amp; </w:t>
      </w:r>
      <w:proofErr w:type="spellStart"/>
      <w:r w:rsidRPr="00793D08">
        <w:rPr>
          <w:rFonts w:ascii="Times New Roman" w:hAnsi="Times New Roman" w:cs="Times New Roman"/>
          <w:i/>
          <w:sz w:val="24"/>
          <w:szCs w:val="24"/>
        </w:rPr>
        <w:t>Hwacha</w:t>
      </w:r>
      <w:proofErr w:type="spellEnd"/>
      <w:r>
        <w:rPr>
          <w:rFonts w:ascii="Times New Roman" w:hAnsi="Times New Roman" w:cs="Times New Roman"/>
          <w:sz w:val="24"/>
          <w:szCs w:val="24"/>
        </w:rPr>
        <w:t>, 4</w:t>
      </w:r>
      <w:r w:rsidRPr="00793D08">
        <w:rPr>
          <w:rFonts w:ascii="Times New Roman" w:hAnsi="Times New Roman" w:cs="Times New Roman"/>
          <w:sz w:val="24"/>
          <w:szCs w:val="24"/>
          <w:vertAlign w:val="superscript"/>
        </w:rPr>
        <w:t>th</w:t>
      </w:r>
      <w:r>
        <w:rPr>
          <w:rFonts w:ascii="Times New Roman" w:hAnsi="Times New Roman" w:cs="Times New Roman"/>
          <w:sz w:val="24"/>
          <w:szCs w:val="24"/>
        </w:rPr>
        <w:t>, 5</w:t>
      </w:r>
      <w:r w:rsidRPr="00793D08">
        <w:rPr>
          <w:rFonts w:ascii="Times New Roman" w:hAnsi="Times New Roman" w:cs="Times New Roman"/>
          <w:sz w:val="24"/>
          <w:szCs w:val="24"/>
          <w:vertAlign w:val="superscript"/>
        </w:rPr>
        <w:t>th</w:t>
      </w:r>
      <w:r>
        <w:rPr>
          <w:rFonts w:ascii="Times New Roman" w:hAnsi="Times New Roman" w:cs="Times New Roman"/>
          <w:sz w:val="24"/>
          <w:szCs w:val="24"/>
        </w:rPr>
        <w:t xml:space="preserve"> &amp; 6</w:t>
      </w:r>
      <w:r w:rsidRPr="00793D08">
        <w:rPr>
          <w:rFonts w:ascii="Times New Roman" w:hAnsi="Times New Roman" w:cs="Times New Roman"/>
          <w:sz w:val="24"/>
          <w:szCs w:val="24"/>
          <w:vertAlign w:val="superscript"/>
        </w:rPr>
        <w:t>th</w:t>
      </w:r>
      <w:r>
        <w:rPr>
          <w:rFonts w:ascii="Times New Roman" w:hAnsi="Times New Roman" w:cs="Times New Roman"/>
          <w:sz w:val="24"/>
          <w:szCs w:val="24"/>
        </w:rPr>
        <w:t xml:space="preserve"> Respondent’s legal practitioners.</w:t>
      </w:r>
      <w:proofErr w:type="gramEnd"/>
    </w:p>
    <w:sectPr w:rsidR="00793D08" w:rsidSect="00F85C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159" w:rsidRDefault="00F02159" w:rsidP="00A63260">
      <w:pPr>
        <w:spacing w:after="0" w:line="240" w:lineRule="auto"/>
      </w:pPr>
      <w:r>
        <w:separator/>
      </w:r>
    </w:p>
  </w:endnote>
  <w:endnote w:type="continuationSeparator" w:id="0">
    <w:p w:rsidR="00F02159" w:rsidRDefault="00F02159" w:rsidP="00A6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66" w:rsidRDefault="00214D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66" w:rsidRDefault="00214D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66" w:rsidRDefault="00214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159" w:rsidRDefault="00F02159" w:rsidP="00A63260">
      <w:pPr>
        <w:spacing w:after="0" w:line="240" w:lineRule="auto"/>
      </w:pPr>
      <w:r>
        <w:separator/>
      </w:r>
    </w:p>
  </w:footnote>
  <w:footnote w:type="continuationSeparator" w:id="0">
    <w:p w:rsidR="00F02159" w:rsidRDefault="00F02159" w:rsidP="00A6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66" w:rsidRDefault="00214D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8641"/>
      <w:docPartObj>
        <w:docPartGallery w:val="Page Numbers (Top of Page)"/>
        <w:docPartUnique/>
      </w:docPartObj>
    </w:sdtPr>
    <w:sdtEndPr/>
    <w:sdtContent>
      <w:p w:rsidR="00571ACD" w:rsidRDefault="00F239F5" w:rsidP="00A63260">
        <w:pPr>
          <w:pStyle w:val="Header"/>
          <w:ind w:left="3240" w:firstLine="4680"/>
        </w:pPr>
        <w:r>
          <w:fldChar w:fldCharType="begin"/>
        </w:r>
        <w:r>
          <w:instrText xml:space="preserve"> PAGE   \* MERGEFORMAT </w:instrText>
        </w:r>
        <w:r>
          <w:fldChar w:fldCharType="separate"/>
        </w:r>
        <w:r w:rsidR="0025019E">
          <w:rPr>
            <w:noProof/>
          </w:rPr>
          <w:t>1</w:t>
        </w:r>
        <w:r>
          <w:rPr>
            <w:noProof/>
          </w:rPr>
          <w:fldChar w:fldCharType="end"/>
        </w:r>
      </w:p>
      <w:p w:rsidR="00571ACD" w:rsidRDefault="00571ACD" w:rsidP="00A63260">
        <w:pPr>
          <w:pStyle w:val="Header"/>
        </w:pPr>
        <w:r>
          <w:tab/>
          <w:t xml:space="preserve">                                                                                                                                       HH</w:t>
        </w:r>
        <w:r w:rsidR="00214D66">
          <w:t xml:space="preserve"> 350-2012</w:t>
        </w:r>
      </w:p>
      <w:p w:rsidR="00571ACD" w:rsidRDefault="00571ACD" w:rsidP="00A63260">
        <w:pPr>
          <w:pStyle w:val="Header"/>
          <w:ind w:left="3960"/>
        </w:pPr>
        <w:r>
          <w:t xml:space="preserve">                                                </w:t>
        </w:r>
        <w:r w:rsidR="00214D66">
          <w:t xml:space="preserve">                       </w:t>
        </w:r>
        <w:r>
          <w:t>HC 9181-2012</w:t>
        </w:r>
      </w:p>
    </w:sdtContent>
  </w:sdt>
  <w:p w:rsidR="00571ACD" w:rsidRDefault="00571A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66" w:rsidRDefault="00214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4838"/>
    <w:multiLevelType w:val="hybridMultilevel"/>
    <w:tmpl w:val="46C4558A"/>
    <w:lvl w:ilvl="0" w:tplc="13E20C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7433F3"/>
    <w:multiLevelType w:val="hybridMultilevel"/>
    <w:tmpl w:val="54F24E98"/>
    <w:lvl w:ilvl="0" w:tplc="22FEB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C76C69"/>
    <w:multiLevelType w:val="multilevel"/>
    <w:tmpl w:val="C394A7C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nsid w:val="47135B95"/>
    <w:multiLevelType w:val="hybridMultilevel"/>
    <w:tmpl w:val="580415AC"/>
    <w:lvl w:ilvl="0" w:tplc="7A92B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C2DAC"/>
    <w:rsid w:val="000114BD"/>
    <w:rsid w:val="000132DB"/>
    <w:rsid w:val="00016CDD"/>
    <w:rsid w:val="00022BF6"/>
    <w:rsid w:val="000236BF"/>
    <w:rsid w:val="000351F4"/>
    <w:rsid w:val="00050BDD"/>
    <w:rsid w:val="00082240"/>
    <w:rsid w:val="000B13DE"/>
    <w:rsid w:val="000B2B82"/>
    <w:rsid w:val="000B4439"/>
    <w:rsid w:val="000B465D"/>
    <w:rsid w:val="000F7AFF"/>
    <w:rsid w:val="00121E59"/>
    <w:rsid w:val="001359BE"/>
    <w:rsid w:val="00157BFA"/>
    <w:rsid w:val="00166200"/>
    <w:rsid w:val="0018149E"/>
    <w:rsid w:val="001C4CEB"/>
    <w:rsid w:val="001E14E6"/>
    <w:rsid w:val="00206C2A"/>
    <w:rsid w:val="0021422C"/>
    <w:rsid w:val="00214D66"/>
    <w:rsid w:val="00221B8B"/>
    <w:rsid w:val="0025019E"/>
    <w:rsid w:val="00255FE5"/>
    <w:rsid w:val="00270C02"/>
    <w:rsid w:val="00285CB8"/>
    <w:rsid w:val="002B0277"/>
    <w:rsid w:val="002C39A4"/>
    <w:rsid w:val="002D173E"/>
    <w:rsid w:val="003128B9"/>
    <w:rsid w:val="00366A6B"/>
    <w:rsid w:val="00375E57"/>
    <w:rsid w:val="003935CC"/>
    <w:rsid w:val="003C1BDD"/>
    <w:rsid w:val="003C2DAC"/>
    <w:rsid w:val="003C2FD5"/>
    <w:rsid w:val="00412A32"/>
    <w:rsid w:val="00414D23"/>
    <w:rsid w:val="00451E61"/>
    <w:rsid w:val="004527C1"/>
    <w:rsid w:val="00467080"/>
    <w:rsid w:val="00476B63"/>
    <w:rsid w:val="00482034"/>
    <w:rsid w:val="00484129"/>
    <w:rsid w:val="004855AC"/>
    <w:rsid w:val="00495A16"/>
    <w:rsid w:val="004A6CF8"/>
    <w:rsid w:val="004B4CB0"/>
    <w:rsid w:val="004C6DE6"/>
    <w:rsid w:val="004D3FC4"/>
    <w:rsid w:val="004E01E7"/>
    <w:rsid w:val="004E1162"/>
    <w:rsid w:val="004E38DA"/>
    <w:rsid w:val="004F2E28"/>
    <w:rsid w:val="004F3E2A"/>
    <w:rsid w:val="005008B1"/>
    <w:rsid w:val="00502A06"/>
    <w:rsid w:val="0052070E"/>
    <w:rsid w:val="0052438C"/>
    <w:rsid w:val="00532F6A"/>
    <w:rsid w:val="005336E1"/>
    <w:rsid w:val="005428FD"/>
    <w:rsid w:val="00546F14"/>
    <w:rsid w:val="00551CBA"/>
    <w:rsid w:val="00571ACD"/>
    <w:rsid w:val="0057625C"/>
    <w:rsid w:val="005A3484"/>
    <w:rsid w:val="005B7431"/>
    <w:rsid w:val="00600CF7"/>
    <w:rsid w:val="00605DA9"/>
    <w:rsid w:val="00607AF7"/>
    <w:rsid w:val="0061681C"/>
    <w:rsid w:val="00624A64"/>
    <w:rsid w:val="00642DF7"/>
    <w:rsid w:val="00645545"/>
    <w:rsid w:val="00681FF4"/>
    <w:rsid w:val="00685B9D"/>
    <w:rsid w:val="0068657E"/>
    <w:rsid w:val="00696A4A"/>
    <w:rsid w:val="006C3B17"/>
    <w:rsid w:val="006D075B"/>
    <w:rsid w:val="006E338A"/>
    <w:rsid w:val="007129EC"/>
    <w:rsid w:val="007208FA"/>
    <w:rsid w:val="00767E58"/>
    <w:rsid w:val="00777E27"/>
    <w:rsid w:val="007841B4"/>
    <w:rsid w:val="00787362"/>
    <w:rsid w:val="00793D08"/>
    <w:rsid w:val="007D0149"/>
    <w:rsid w:val="007E0502"/>
    <w:rsid w:val="0081649E"/>
    <w:rsid w:val="00824B8E"/>
    <w:rsid w:val="008309E5"/>
    <w:rsid w:val="00836D72"/>
    <w:rsid w:val="00850812"/>
    <w:rsid w:val="008812C3"/>
    <w:rsid w:val="00890A4A"/>
    <w:rsid w:val="008A4B84"/>
    <w:rsid w:val="008A610E"/>
    <w:rsid w:val="008A77ED"/>
    <w:rsid w:val="008C72D0"/>
    <w:rsid w:val="008D6610"/>
    <w:rsid w:val="008E366A"/>
    <w:rsid w:val="008E38C2"/>
    <w:rsid w:val="008F2697"/>
    <w:rsid w:val="00901650"/>
    <w:rsid w:val="009227AC"/>
    <w:rsid w:val="00937D29"/>
    <w:rsid w:val="00970AB2"/>
    <w:rsid w:val="00976135"/>
    <w:rsid w:val="00983593"/>
    <w:rsid w:val="009A5E64"/>
    <w:rsid w:val="009C1CB2"/>
    <w:rsid w:val="009C3A49"/>
    <w:rsid w:val="00A33C9E"/>
    <w:rsid w:val="00A3499E"/>
    <w:rsid w:val="00A4286D"/>
    <w:rsid w:val="00A47D20"/>
    <w:rsid w:val="00A506F1"/>
    <w:rsid w:val="00A63260"/>
    <w:rsid w:val="00A84531"/>
    <w:rsid w:val="00AB2E39"/>
    <w:rsid w:val="00AB7DB7"/>
    <w:rsid w:val="00AC6EF1"/>
    <w:rsid w:val="00AE0DEC"/>
    <w:rsid w:val="00AE5489"/>
    <w:rsid w:val="00B06E7E"/>
    <w:rsid w:val="00B12D7D"/>
    <w:rsid w:val="00B157A7"/>
    <w:rsid w:val="00B60354"/>
    <w:rsid w:val="00B60AB6"/>
    <w:rsid w:val="00B62F9B"/>
    <w:rsid w:val="00B87214"/>
    <w:rsid w:val="00B90109"/>
    <w:rsid w:val="00B919A2"/>
    <w:rsid w:val="00B91F07"/>
    <w:rsid w:val="00BB457C"/>
    <w:rsid w:val="00BB6131"/>
    <w:rsid w:val="00BC3647"/>
    <w:rsid w:val="00BC3B7C"/>
    <w:rsid w:val="00BE058B"/>
    <w:rsid w:val="00BE0A83"/>
    <w:rsid w:val="00BE284C"/>
    <w:rsid w:val="00BF78AC"/>
    <w:rsid w:val="00C12F77"/>
    <w:rsid w:val="00C1499C"/>
    <w:rsid w:val="00C16048"/>
    <w:rsid w:val="00C34810"/>
    <w:rsid w:val="00C4375C"/>
    <w:rsid w:val="00C7595F"/>
    <w:rsid w:val="00C7704F"/>
    <w:rsid w:val="00C77D7F"/>
    <w:rsid w:val="00CB0A0F"/>
    <w:rsid w:val="00CF4057"/>
    <w:rsid w:val="00CF5D6C"/>
    <w:rsid w:val="00D0514C"/>
    <w:rsid w:val="00D0767E"/>
    <w:rsid w:val="00D212F7"/>
    <w:rsid w:val="00DA5890"/>
    <w:rsid w:val="00DA6CA7"/>
    <w:rsid w:val="00DB35BF"/>
    <w:rsid w:val="00DB5AEE"/>
    <w:rsid w:val="00DF68B8"/>
    <w:rsid w:val="00E33FDF"/>
    <w:rsid w:val="00E350C6"/>
    <w:rsid w:val="00E416EC"/>
    <w:rsid w:val="00E566EC"/>
    <w:rsid w:val="00E648FA"/>
    <w:rsid w:val="00E651F1"/>
    <w:rsid w:val="00EA2738"/>
    <w:rsid w:val="00EA781C"/>
    <w:rsid w:val="00EB3E81"/>
    <w:rsid w:val="00F02159"/>
    <w:rsid w:val="00F06909"/>
    <w:rsid w:val="00F239F5"/>
    <w:rsid w:val="00F43EC3"/>
    <w:rsid w:val="00F60B23"/>
    <w:rsid w:val="00F67F40"/>
    <w:rsid w:val="00F85C3E"/>
    <w:rsid w:val="00F927EA"/>
    <w:rsid w:val="00F979E5"/>
    <w:rsid w:val="00FA36ED"/>
    <w:rsid w:val="00FB1751"/>
    <w:rsid w:val="00FB4EC6"/>
    <w:rsid w:val="00FB7C06"/>
    <w:rsid w:val="00FB7F27"/>
    <w:rsid w:val="00FD1371"/>
    <w:rsid w:val="00FE60F9"/>
    <w:rsid w:val="00FF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DAC"/>
    <w:pPr>
      <w:spacing w:after="0" w:line="240" w:lineRule="auto"/>
    </w:pPr>
  </w:style>
  <w:style w:type="paragraph" w:styleId="Header">
    <w:name w:val="header"/>
    <w:basedOn w:val="Normal"/>
    <w:link w:val="HeaderChar"/>
    <w:uiPriority w:val="99"/>
    <w:unhideWhenUsed/>
    <w:rsid w:val="00A63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260"/>
  </w:style>
  <w:style w:type="paragraph" w:styleId="Footer">
    <w:name w:val="footer"/>
    <w:basedOn w:val="Normal"/>
    <w:link w:val="FooterChar"/>
    <w:uiPriority w:val="99"/>
    <w:semiHidden/>
    <w:unhideWhenUsed/>
    <w:rsid w:val="00A632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3036</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jibson</dc:creator>
  <cp:lastModifiedBy>user</cp:lastModifiedBy>
  <cp:revision>2</cp:revision>
  <dcterms:created xsi:type="dcterms:W3CDTF">2012-10-25T10:31:00Z</dcterms:created>
  <dcterms:modified xsi:type="dcterms:W3CDTF">2012-10-25T10:31:00Z</dcterms:modified>
</cp:coreProperties>
</file>